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D62" w:rsidRPr="00A9373D" w:rsidRDefault="006D4891" w:rsidP="00C21D62">
      <w:pPr>
        <w:pStyle w:val="Style1"/>
        <w:widowControl/>
        <w:spacing w:line="240" w:lineRule="auto"/>
        <w:ind w:firstLine="709"/>
        <w:jc w:val="center"/>
        <w:rPr>
          <w:rStyle w:val="FontStyle22"/>
          <w:b/>
          <w:sz w:val="24"/>
          <w:szCs w:val="24"/>
        </w:rPr>
      </w:pPr>
      <w:r>
        <w:rPr>
          <w:rStyle w:val="FontStyle22"/>
          <w:b/>
          <w:sz w:val="24"/>
          <w:szCs w:val="24"/>
        </w:rPr>
        <w:t>Д</w:t>
      </w:r>
      <w:r w:rsidR="00C21D62" w:rsidRPr="00A9373D">
        <w:rPr>
          <w:rStyle w:val="FontStyle22"/>
          <w:b/>
          <w:sz w:val="24"/>
          <w:szCs w:val="24"/>
        </w:rPr>
        <w:t>оговор № ____</w:t>
      </w:r>
    </w:p>
    <w:p w:rsidR="00C21D62" w:rsidRPr="00A9373D" w:rsidRDefault="00C21D62" w:rsidP="00C21D62">
      <w:pPr>
        <w:pStyle w:val="Style1"/>
        <w:widowControl/>
        <w:spacing w:line="240" w:lineRule="auto"/>
        <w:ind w:firstLine="709"/>
        <w:jc w:val="center"/>
        <w:rPr>
          <w:rStyle w:val="FontStyle22"/>
          <w:b/>
          <w:sz w:val="24"/>
          <w:szCs w:val="24"/>
        </w:rPr>
      </w:pPr>
      <w:r w:rsidRPr="00A9373D">
        <w:rPr>
          <w:rStyle w:val="FontStyle22"/>
          <w:b/>
          <w:sz w:val="24"/>
          <w:szCs w:val="24"/>
        </w:rPr>
        <w:t>на организацию</w:t>
      </w:r>
      <w:r w:rsidR="006D4891">
        <w:rPr>
          <w:rStyle w:val="FontStyle22"/>
          <w:b/>
          <w:sz w:val="24"/>
          <w:szCs w:val="24"/>
        </w:rPr>
        <w:t xml:space="preserve"> </w:t>
      </w:r>
      <w:r w:rsidRPr="00A9373D">
        <w:rPr>
          <w:rStyle w:val="FontStyle22"/>
          <w:b/>
          <w:sz w:val="24"/>
          <w:szCs w:val="24"/>
        </w:rPr>
        <w:t>предоставлени</w:t>
      </w:r>
      <w:r w:rsidR="00E265BE">
        <w:rPr>
          <w:rStyle w:val="FontStyle22"/>
          <w:b/>
          <w:sz w:val="24"/>
          <w:szCs w:val="24"/>
        </w:rPr>
        <w:t>я</w:t>
      </w:r>
      <w:r w:rsidRPr="00A9373D">
        <w:rPr>
          <w:rStyle w:val="FontStyle22"/>
          <w:b/>
          <w:sz w:val="24"/>
          <w:szCs w:val="24"/>
        </w:rPr>
        <w:t xml:space="preserve"> услуг в сфере </w:t>
      </w:r>
    </w:p>
    <w:p w:rsidR="00C21D62" w:rsidRPr="00A9373D" w:rsidRDefault="00C21D62" w:rsidP="00C21D62">
      <w:pPr>
        <w:pStyle w:val="Style1"/>
        <w:widowControl/>
        <w:spacing w:line="240" w:lineRule="auto"/>
        <w:ind w:firstLine="709"/>
        <w:jc w:val="center"/>
        <w:rPr>
          <w:rStyle w:val="FontStyle22"/>
          <w:b/>
          <w:sz w:val="24"/>
          <w:szCs w:val="24"/>
        </w:rPr>
      </w:pPr>
      <w:r w:rsidRPr="00A9373D">
        <w:rPr>
          <w:rStyle w:val="FontStyle22"/>
          <w:b/>
          <w:sz w:val="24"/>
          <w:szCs w:val="24"/>
        </w:rPr>
        <w:t>обязательного медицинского страхования</w:t>
      </w:r>
    </w:p>
    <w:p w:rsidR="00C21D62" w:rsidRPr="00C21D62" w:rsidRDefault="00C21D62" w:rsidP="00C21D62">
      <w:pPr>
        <w:pStyle w:val="Style6"/>
        <w:widowControl/>
        <w:ind w:firstLine="709"/>
        <w:jc w:val="both"/>
        <w:rPr>
          <w:rStyle w:val="FontStyle22"/>
          <w:sz w:val="24"/>
          <w:szCs w:val="24"/>
        </w:rPr>
      </w:pPr>
    </w:p>
    <w:p w:rsidR="00C21D62" w:rsidRPr="00C21D62" w:rsidRDefault="00C21D62" w:rsidP="00C21D62">
      <w:pPr>
        <w:pStyle w:val="Style4"/>
        <w:widowControl/>
        <w:tabs>
          <w:tab w:val="left" w:pos="5529"/>
        </w:tabs>
        <w:rPr>
          <w:rStyle w:val="FontStyle22"/>
          <w:sz w:val="24"/>
          <w:szCs w:val="24"/>
        </w:rPr>
      </w:pPr>
      <w:r w:rsidRPr="00C21D62">
        <w:rPr>
          <w:rStyle w:val="FontStyle22"/>
          <w:sz w:val="24"/>
          <w:szCs w:val="24"/>
        </w:rPr>
        <w:t xml:space="preserve">г. </w:t>
      </w:r>
      <w:r>
        <w:rPr>
          <w:rStyle w:val="FontStyle22"/>
          <w:sz w:val="24"/>
          <w:szCs w:val="24"/>
        </w:rPr>
        <w:t xml:space="preserve">Ростов-на-Дону   </w:t>
      </w:r>
      <w:r>
        <w:rPr>
          <w:rStyle w:val="FontStyle22"/>
          <w:sz w:val="24"/>
          <w:szCs w:val="24"/>
        </w:rPr>
        <w:tab/>
      </w:r>
      <w:r w:rsidRPr="00C21D62">
        <w:rPr>
          <w:rStyle w:val="FontStyle22"/>
          <w:sz w:val="24"/>
          <w:szCs w:val="24"/>
        </w:rPr>
        <w:t>«___»</w:t>
      </w:r>
      <w:r>
        <w:rPr>
          <w:rStyle w:val="FontStyle22"/>
          <w:sz w:val="24"/>
          <w:szCs w:val="24"/>
        </w:rPr>
        <w:t xml:space="preserve"> ________________201</w:t>
      </w:r>
      <w:r w:rsidRPr="00C21D62">
        <w:rPr>
          <w:rStyle w:val="FontStyle22"/>
          <w:sz w:val="24"/>
          <w:szCs w:val="24"/>
        </w:rPr>
        <w:t>__ г.</w:t>
      </w:r>
    </w:p>
    <w:p w:rsidR="00C21D62" w:rsidRPr="00C21D62" w:rsidRDefault="00C21D62" w:rsidP="00C21D62">
      <w:pPr>
        <w:pStyle w:val="Style4"/>
        <w:widowControl/>
        <w:tabs>
          <w:tab w:val="left" w:pos="5981"/>
        </w:tabs>
        <w:ind w:firstLine="709"/>
        <w:rPr>
          <w:rStyle w:val="FontStyle22"/>
          <w:sz w:val="24"/>
          <w:szCs w:val="24"/>
        </w:rPr>
      </w:pPr>
    </w:p>
    <w:p w:rsidR="00C21D62" w:rsidRPr="00C21D62" w:rsidRDefault="00C21D62" w:rsidP="009B5786">
      <w:pPr>
        <w:pStyle w:val="Style5"/>
        <w:widowControl/>
        <w:spacing w:line="240" w:lineRule="auto"/>
        <w:ind w:firstLine="709"/>
        <w:rPr>
          <w:rStyle w:val="FontStyle22"/>
          <w:sz w:val="24"/>
          <w:szCs w:val="24"/>
        </w:rPr>
      </w:pPr>
      <w:r w:rsidRPr="00C21D62">
        <w:rPr>
          <w:rStyle w:val="FontStyle22"/>
          <w:sz w:val="24"/>
          <w:szCs w:val="24"/>
        </w:rPr>
        <w:t xml:space="preserve">Страховая медицинская организация </w:t>
      </w:r>
      <w:r w:rsidR="00977075">
        <w:rPr>
          <w:rStyle w:val="FontStyle22"/>
          <w:sz w:val="24"/>
          <w:szCs w:val="24"/>
        </w:rPr>
        <w:t>____________________</w:t>
      </w:r>
      <w:r w:rsidRPr="00C21D62">
        <w:t>в лице</w:t>
      </w:r>
      <w:r w:rsidR="00977075">
        <w:t>____________________</w:t>
      </w:r>
      <w:proofErr w:type="gramStart"/>
      <w:r w:rsidR="00977075">
        <w:t>_</w:t>
      </w:r>
      <w:r w:rsidRPr="00C21D62">
        <w:t>,  действующей</w:t>
      </w:r>
      <w:proofErr w:type="gramEnd"/>
      <w:r w:rsidRPr="00C21D62">
        <w:t xml:space="preserve">  на  основании</w:t>
      </w:r>
      <w:r w:rsidR="00977075">
        <w:t>_________________</w:t>
      </w:r>
      <w:r w:rsidRPr="00C21D62">
        <w:rPr>
          <w:rStyle w:val="FontStyle22"/>
          <w:sz w:val="24"/>
          <w:szCs w:val="24"/>
        </w:rPr>
        <w:t>, именуемая в дальнейшем «</w:t>
      </w:r>
      <w:r w:rsidR="006D4891">
        <w:rPr>
          <w:rStyle w:val="FontStyle22"/>
          <w:sz w:val="24"/>
          <w:szCs w:val="24"/>
        </w:rPr>
        <w:t>СМО</w:t>
      </w:r>
      <w:r w:rsidRPr="00C21D62">
        <w:rPr>
          <w:rStyle w:val="FontStyle22"/>
          <w:sz w:val="24"/>
          <w:szCs w:val="24"/>
        </w:rPr>
        <w:t>», с одной стороны, и ____________________________</w:t>
      </w:r>
      <w:r w:rsidR="00D47F02">
        <w:rPr>
          <w:rStyle w:val="FontStyle22"/>
          <w:sz w:val="24"/>
          <w:szCs w:val="24"/>
        </w:rPr>
        <w:t xml:space="preserve"> </w:t>
      </w:r>
      <w:r w:rsidRPr="00C21D62">
        <w:rPr>
          <w:rStyle w:val="FontStyle22"/>
          <w:sz w:val="24"/>
          <w:szCs w:val="24"/>
        </w:rPr>
        <w:t>_______</w:t>
      </w:r>
      <w:r>
        <w:rPr>
          <w:rStyle w:val="FontStyle22"/>
          <w:sz w:val="24"/>
          <w:szCs w:val="24"/>
        </w:rPr>
        <w:t>__________</w:t>
      </w:r>
      <w:r w:rsidRPr="00C21D62">
        <w:rPr>
          <w:rStyle w:val="FontStyle22"/>
          <w:sz w:val="24"/>
          <w:szCs w:val="24"/>
        </w:rPr>
        <w:t>, именуемое в дальнейшем «</w:t>
      </w:r>
      <w:r w:rsidR="006D4891">
        <w:rPr>
          <w:rStyle w:val="FontStyle22"/>
          <w:sz w:val="24"/>
          <w:szCs w:val="24"/>
        </w:rPr>
        <w:t>МФЦ</w:t>
      </w:r>
      <w:r w:rsidRPr="00C21D62">
        <w:rPr>
          <w:rStyle w:val="FontStyle22"/>
          <w:sz w:val="24"/>
          <w:szCs w:val="24"/>
        </w:rPr>
        <w:t>», в лице _________________, действующего на основании ___________, с другой стороны, именуемые в дальнейшем «Стороны», заключили настоящий Договор о следующем:</w:t>
      </w:r>
    </w:p>
    <w:p w:rsidR="00C21D62" w:rsidRPr="00C21D62" w:rsidRDefault="00C21D62" w:rsidP="009B5786">
      <w:pPr>
        <w:pStyle w:val="Style5"/>
        <w:widowControl/>
        <w:spacing w:line="240" w:lineRule="auto"/>
        <w:ind w:firstLine="709"/>
        <w:rPr>
          <w:rStyle w:val="FontStyle22"/>
          <w:sz w:val="24"/>
          <w:szCs w:val="24"/>
        </w:rPr>
      </w:pPr>
    </w:p>
    <w:p w:rsidR="00C21D62" w:rsidRPr="00C21D62" w:rsidRDefault="00C21D62" w:rsidP="009B5786">
      <w:pPr>
        <w:pStyle w:val="Style6"/>
        <w:widowControl/>
        <w:jc w:val="center"/>
        <w:rPr>
          <w:rStyle w:val="FontStyle22"/>
          <w:b/>
          <w:sz w:val="24"/>
          <w:szCs w:val="24"/>
        </w:rPr>
      </w:pPr>
      <w:r w:rsidRPr="00C21D62">
        <w:rPr>
          <w:rStyle w:val="FontStyle22"/>
          <w:b/>
          <w:sz w:val="24"/>
          <w:szCs w:val="24"/>
        </w:rPr>
        <w:t>1.</w:t>
      </w:r>
      <w:r w:rsidRPr="00C21D62">
        <w:rPr>
          <w:rStyle w:val="FontStyle22"/>
          <w:b/>
          <w:sz w:val="24"/>
          <w:szCs w:val="24"/>
        </w:rPr>
        <w:tab/>
        <w:t>ПРЕДМЕТ ДОГОВОРА</w:t>
      </w:r>
    </w:p>
    <w:p w:rsidR="00C21D62" w:rsidRPr="00C21D62" w:rsidRDefault="00C21D62" w:rsidP="009B5786">
      <w:pPr>
        <w:pStyle w:val="Style7"/>
        <w:widowControl/>
        <w:spacing w:line="240" w:lineRule="auto"/>
        <w:ind w:firstLine="709"/>
      </w:pPr>
    </w:p>
    <w:p w:rsidR="00C21D62" w:rsidRDefault="00C21D62" w:rsidP="009B5786">
      <w:pPr>
        <w:pStyle w:val="Style7"/>
        <w:widowControl/>
        <w:tabs>
          <w:tab w:val="left" w:pos="1248"/>
        </w:tabs>
        <w:spacing w:line="240" w:lineRule="auto"/>
        <w:ind w:firstLine="709"/>
      </w:pPr>
      <w:r w:rsidRPr="00C21D62">
        <w:rPr>
          <w:rStyle w:val="FontStyle22"/>
          <w:sz w:val="24"/>
          <w:szCs w:val="24"/>
        </w:rPr>
        <w:t xml:space="preserve">1.1.По настоящему Договору </w:t>
      </w:r>
      <w:r w:rsidR="006D4891">
        <w:rPr>
          <w:rStyle w:val="FontStyle22"/>
          <w:sz w:val="24"/>
          <w:szCs w:val="24"/>
        </w:rPr>
        <w:t>МФЦ</w:t>
      </w:r>
      <w:r w:rsidRPr="00C21D62">
        <w:rPr>
          <w:rStyle w:val="FontStyle22"/>
          <w:sz w:val="24"/>
          <w:szCs w:val="24"/>
        </w:rPr>
        <w:t xml:space="preserve"> обязуется совершать от имени и за счет </w:t>
      </w:r>
      <w:r w:rsidR="006D4891">
        <w:rPr>
          <w:rStyle w:val="FontStyle22"/>
          <w:sz w:val="24"/>
          <w:szCs w:val="24"/>
        </w:rPr>
        <w:t>СМО</w:t>
      </w:r>
      <w:r w:rsidRPr="00C21D62">
        <w:rPr>
          <w:rStyle w:val="FontStyle22"/>
          <w:sz w:val="24"/>
          <w:szCs w:val="24"/>
        </w:rPr>
        <w:t xml:space="preserve"> юридические действия, связанные с организацией предоставления лицам, застрахованным по обязательному медицинскому страхованию, </w:t>
      </w:r>
      <w:r w:rsidR="009B5786">
        <w:t>услуг</w:t>
      </w:r>
      <w:r w:rsidRPr="00C43990">
        <w:t xml:space="preserve"> в области обязательного медиц</w:t>
      </w:r>
      <w:r w:rsidR="009B5786">
        <w:t>инского страхования, заключающих</w:t>
      </w:r>
      <w:r w:rsidRPr="00C43990">
        <w:t>ся в следующих действиях:</w:t>
      </w:r>
    </w:p>
    <w:p w:rsidR="00C21D62" w:rsidRPr="00C43990" w:rsidRDefault="00C21D62" w:rsidP="00E12DAE">
      <w:pPr>
        <w:widowControl/>
        <w:ind w:firstLine="540"/>
        <w:jc w:val="both"/>
      </w:pPr>
      <w:r w:rsidRPr="00C43990">
        <w:t>1.1.1. прием заявлений от граждан о выборе (замене) страховой  медицинской организации</w:t>
      </w:r>
      <w:r w:rsidR="00D35CC8">
        <w:t xml:space="preserve">, </w:t>
      </w:r>
      <w:r w:rsidR="00E12DAE">
        <w:rPr>
          <w:rFonts w:eastAsiaTheme="minorHAnsi"/>
          <w:lang w:eastAsia="en-US"/>
        </w:rPr>
        <w:t xml:space="preserve">о выдаче дубликата полиса или переоформлении полиса </w:t>
      </w:r>
      <w:r w:rsidRPr="00C43990">
        <w:t xml:space="preserve">в соответствии с установленным действующими нормативными актами порядком; </w:t>
      </w:r>
    </w:p>
    <w:p w:rsidR="00C21D62" w:rsidRPr="00C43990" w:rsidRDefault="00C21D62" w:rsidP="009B5786">
      <w:pPr>
        <w:spacing w:line="100" w:lineRule="atLeast"/>
        <w:ind w:firstLine="709"/>
        <w:jc w:val="both"/>
      </w:pPr>
      <w:r w:rsidRPr="00C43990">
        <w:t xml:space="preserve">1.1.2. выдача временного свидетельства, подтверждающего оформление полиса обязательного медицинского образования и удостоверяющего право на бесплатное оказание медицинской помощи медицинскими организациями при наступлении страхового случая; </w:t>
      </w:r>
    </w:p>
    <w:p w:rsidR="00C21D62" w:rsidRPr="00C43990" w:rsidRDefault="00C21D62" w:rsidP="009B5786">
      <w:pPr>
        <w:spacing w:line="100" w:lineRule="atLeast"/>
        <w:ind w:firstLine="709"/>
        <w:jc w:val="both"/>
      </w:pPr>
      <w:r w:rsidRPr="00C43990">
        <w:t xml:space="preserve">1.1.3. передача принятых заявлений о выборе (замене) страховой  медицинской организации </w:t>
      </w:r>
      <w:r w:rsidR="006D4891">
        <w:t>СМО</w:t>
      </w:r>
      <w:r w:rsidRPr="00C43990">
        <w:t>;</w:t>
      </w:r>
    </w:p>
    <w:p w:rsidR="00C21D62" w:rsidRPr="00C43990" w:rsidRDefault="00C21D62" w:rsidP="009B5786">
      <w:pPr>
        <w:spacing w:line="100" w:lineRule="atLeast"/>
        <w:ind w:firstLine="709"/>
        <w:jc w:val="both"/>
      </w:pPr>
      <w:r w:rsidRPr="00C43990">
        <w:t>1.1.4. выдача полиса обязательного медицинского страхования;</w:t>
      </w:r>
    </w:p>
    <w:p w:rsidR="00C21D62" w:rsidRPr="00C43990" w:rsidRDefault="00C21D62" w:rsidP="009B5786">
      <w:pPr>
        <w:spacing w:line="100" w:lineRule="atLeast"/>
        <w:ind w:firstLine="709"/>
        <w:jc w:val="both"/>
      </w:pPr>
      <w:r w:rsidRPr="00C43990">
        <w:t xml:space="preserve">1.1.5 распространение информационных материалов индивидуального образовательного характера, подготовленных </w:t>
      </w:r>
      <w:r w:rsidR="006D4891">
        <w:t>СМО</w:t>
      </w:r>
      <w:r w:rsidRPr="00C43990">
        <w:t xml:space="preserve"> (памяток, буклетов, листовок).</w:t>
      </w:r>
    </w:p>
    <w:p w:rsidR="00C21D62" w:rsidRPr="00570F89" w:rsidRDefault="00C21D62" w:rsidP="009B5786">
      <w:pPr>
        <w:pStyle w:val="Style7"/>
        <w:widowControl/>
        <w:tabs>
          <w:tab w:val="left" w:pos="1248"/>
        </w:tabs>
        <w:spacing w:line="240" w:lineRule="auto"/>
        <w:ind w:firstLine="709"/>
        <w:rPr>
          <w:rStyle w:val="FontStyle22"/>
          <w:sz w:val="24"/>
          <w:szCs w:val="24"/>
        </w:rPr>
      </w:pPr>
      <w:r w:rsidRPr="00570F89">
        <w:rPr>
          <w:rStyle w:val="FontStyle22"/>
          <w:sz w:val="24"/>
          <w:szCs w:val="24"/>
        </w:rPr>
        <w:t xml:space="preserve">1.2. Все действия указанные в п. 1.1. настоящего Договора, </w:t>
      </w:r>
      <w:r w:rsidR="006D4891">
        <w:rPr>
          <w:rStyle w:val="FontStyle22"/>
          <w:sz w:val="24"/>
          <w:szCs w:val="24"/>
        </w:rPr>
        <w:t>МФЦ</w:t>
      </w:r>
      <w:r w:rsidRPr="00570F89">
        <w:rPr>
          <w:rStyle w:val="FontStyle22"/>
          <w:sz w:val="24"/>
          <w:szCs w:val="24"/>
        </w:rPr>
        <w:t xml:space="preserve"> осуществляет с соблюдением требований Федерального закона от 29.11.2010 №326-Ф3 «Об обязательном медицинском страховании в Российской Федерации», Федерального закона от 27.07.2006 № 152-ФЗ «О персональных данных»,</w:t>
      </w:r>
      <w:r w:rsidR="00570F89" w:rsidRPr="00570F89">
        <w:t xml:space="preserve"> </w:t>
      </w:r>
      <w:r w:rsidR="00570F89" w:rsidRPr="00570F89">
        <w:rPr>
          <w:rStyle w:val="FontStyle22"/>
          <w:sz w:val="24"/>
          <w:szCs w:val="24"/>
        </w:rPr>
        <w:t>Федерального закона от 27.07.2010 № 210-ФЗ «Об организации предоставления государственных и муниципальных услуг»,</w:t>
      </w:r>
      <w:r w:rsidRPr="00570F89">
        <w:rPr>
          <w:rStyle w:val="FontStyle22"/>
          <w:sz w:val="24"/>
          <w:szCs w:val="24"/>
        </w:rPr>
        <w:t xml:space="preserve"> Правил обязательного медицинского страхования, утвержд</w:t>
      </w:r>
      <w:r w:rsidR="00A904BB">
        <w:rPr>
          <w:rStyle w:val="FontStyle22"/>
          <w:sz w:val="24"/>
          <w:szCs w:val="24"/>
        </w:rPr>
        <w:t>е</w:t>
      </w:r>
      <w:r w:rsidRPr="00570F89">
        <w:rPr>
          <w:rStyle w:val="FontStyle22"/>
          <w:sz w:val="24"/>
          <w:szCs w:val="24"/>
        </w:rPr>
        <w:t>нных приказом Минздравсоцразвития РФ от 28.02.2011 № 158н (далее - Правила ОМС)</w:t>
      </w:r>
      <w:r w:rsidR="00790853">
        <w:t>, иных</w:t>
      </w:r>
      <w:r w:rsidR="00790853" w:rsidRPr="00C43990">
        <w:t xml:space="preserve"> законодательны</w:t>
      </w:r>
      <w:r w:rsidR="00790853">
        <w:t>х</w:t>
      </w:r>
      <w:r w:rsidR="00790853" w:rsidRPr="00C43990">
        <w:t xml:space="preserve"> и нормативны</w:t>
      </w:r>
      <w:r w:rsidR="00790853">
        <w:t>х</w:t>
      </w:r>
      <w:r w:rsidR="00790853" w:rsidRPr="00C43990">
        <w:t xml:space="preserve"> акт</w:t>
      </w:r>
      <w:r w:rsidR="00790853">
        <w:t>ов</w:t>
      </w:r>
      <w:r w:rsidR="00790853" w:rsidRPr="00C43990">
        <w:t xml:space="preserve"> в области обязательного медицинского страхования, а также в сфере защиты информации и персональных данных</w:t>
      </w:r>
      <w:r w:rsidR="00790853">
        <w:rPr>
          <w:rStyle w:val="FontStyle22"/>
          <w:sz w:val="24"/>
          <w:szCs w:val="24"/>
        </w:rPr>
        <w:t xml:space="preserve"> и</w:t>
      </w:r>
      <w:r w:rsidRPr="00570F89">
        <w:rPr>
          <w:rStyle w:val="FontStyle22"/>
          <w:sz w:val="24"/>
          <w:szCs w:val="24"/>
        </w:rPr>
        <w:t xml:space="preserve"> настоящего Договора.</w:t>
      </w:r>
    </w:p>
    <w:p w:rsidR="00C21D62" w:rsidRDefault="00C21D62" w:rsidP="009B5786">
      <w:pPr>
        <w:pStyle w:val="Style7"/>
        <w:widowControl/>
        <w:tabs>
          <w:tab w:val="left" w:pos="1248"/>
        </w:tabs>
        <w:spacing w:line="240" w:lineRule="auto"/>
        <w:ind w:firstLine="709"/>
        <w:rPr>
          <w:rStyle w:val="FontStyle22"/>
          <w:sz w:val="24"/>
          <w:szCs w:val="24"/>
        </w:rPr>
      </w:pPr>
      <w:r w:rsidRPr="00570F89">
        <w:rPr>
          <w:rStyle w:val="FontStyle22"/>
          <w:sz w:val="24"/>
          <w:szCs w:val="24"/>
        </w:rPr>
        <w:t xml:space="preserve">1.3. </w:t>
      </w:r>
      <w:r w:rsidR="00570F89" w:rsidRPr="00570F89">
        <w:rPr>
          <w:rStyle w:val="FontStyle22"/>
          <w:sz w:val="24"/>
          <w:szCs w:val="24"/>
        </w:rPr>
        <w:t>Настоящий договор является возмездным.</w:t>
      </w:r>
    </w:p>
    <w:p w:rsidR="00570F89" w:rsidRPr="00570F89" w:rsidRDefault="00570F89" w:rsidP="009B5786">
      <w:pPr>
        <w:pStyle w:val="Style7"/>
        <w:widowControl/>
        <w:tabs>
          <w:tab w:val="left" w:pos="1248"/>
        </w:tabs>
        <w:spacing w:line="240" w:lineRule="auto"/>
        <w:ind w:firstLine="709"/>
        <w:rPr>
          <w:rStyle w:val="FontStyle22"/>
          <w:sz w:val="24"/>
          <w:szCs w:val="24"/>
        </w:rPr>
      </w:pPr>
    </w:p>
    <w:p w:rsidR="00C21D62" w:rsidRDefault="00570F89" w:rsidP="009B5786">
      <w:pPr>
        <w:pStyle w:val="Style6"/>
        <w:widowControl/>
        <w:jc w:val="center"/>
        <w:rPr>
          <w:rStyle w:val="FontStyle22"/>
          <w:b/>
          <w:sz w:val="24"/>
          <w:szCs w:val="24"/>
        </w:rPr>
      </w:pPr>
      <w:r w:rsidRPr="00F94802">
        <w:rPr>
          <w:rStyle w:val="FontStyle22"/>
          <w:b/>
          <w:sz w:val="24"/>
          <w:szCs w:val="24"/>
        </w:rPr>
        <w:t>2</w:t>
      </w:r>
      <w:r w:rsidR="00C21D62" w:rsidRPr="00F94802">
        <w:rPr>
          <w:rStyle w:val="FontStyle22"/>
          <w:b/>
          <w:sz w:val="24"/>
          <w:szCs w:val="24"/>
        </w:rPr>
        <w:t>. ПРАВА И ОБЯЗАННОСТИ СТОРОН</w:t>
      </w:r>
    </w:p>
    <w:p w:rsidR="00F94802" w:rsidRDefault="00F94802" w:rsidP="009B5786">
      <w:pPr>
        <w:pStyle w:val="Style6"/>
        <w:widowControl/>
        <w:jc w:val="center"/>
        <w:rPr>
          <w:rStyle w:val="FontStyle22"/>
          <w:b/>
          <w:sz w:val="24"/>
          <w:szCs w:val="24"/>
        </w:rPr>
      </w:pPr>
    </w:p>
    <w:p w:rsidR="00570F89" w:rsidRPr="00F42061" w:rsidRDefault="00570F89" w:rsidP="009B5786">
      <w:pPr>
        <w:spacing w:line="200" w:lineRule="atLeast"/>
        <w:ind w:firstLine="709"/>
        <w:jc w:val="both"/>
      </w:pPr>
      <w:r w:rsidRPr="00C43990">
        <w:t xml:space="preserve">2.1. </w:t>
      </w:r>
      <w:r w:rsidRPr="00F42061">
        <w:t>Стороны обязуются обеспечить выполнение в полном объеме всех принятых на себя обязательств, вытекающих из настоящего Договора.</w:t>
      </w:r>
    </w:p>
    <w:p w:rsidR="00570F89" w:rsidRPr="00F42061" w:rsidRDefault="00570F89" w:rsidP="009B5786">
      <w:pPr>
        <w:spacing w:line="200" w:lineRule="atLeast"/>
        <w:ind w:firstLine="709"/>
        <w:jc w:val="both"/>
      </w:pPr>
      <w:r w:rsidRPr="00F42061">
        <w:t xml:space="preserve">2.2. </w:t>
      </w:r>
      <w:r w:rsidR="006D4891">
        <w:t>МФЦ</w:t>
      </w:r>
      <w:r w:rsidRPr="00F42061">
        <w:t xml:space="preserve"> обязуется:</w:t>
      </w:r>
    </w:p>
    <w:p w:rsidR="00790853" w:rsidRPr="00A904BB" w:rsidRDefault="00570F89" w:rsidP="009B5786">
      <w:pPr>
        <w:pStyle w:val="Style5"/>
        <w:widowControl/>
        <w:spacing w:line="240" w:lineRule="auto"/>
        <w:ind w:firstLine="709"/>
        <w:rPr>
          <w:rStyle w:val="FontStyle22"/>
          <w:i/>
          <w:sz w:val="24"/>
          <w:szCs w:val="24"/>
        </w:rPr>
      </w:pPr>
      <w:r w:rsidRPr="00F42061">
        <w:t xml:space="preserve">2.2.1. </w:t>
      </w:r>
      <w:r w:rsidR="00790853" w:rsidRPr="00F42061">
        <w:rPr>
          <w:rStyle w:val="FontStyle22"/>
          <w:sz w:val="24"/>
          <w:szCs w:val="24"/>
        </w:rPr>
        <w:t xml:space="preserve">Осуществлять прием от застрахованных лиц лично или через их представителей заявлений о выборе (замене) страховой медицинской организации </w:t>
      </w:r>
      <w:r w:rsidR="00790853" w:rsidRPr="00A904BB">
        <w:rPr>
          <w:rStyle w:val="FontStyle22"/>
          <w:sz w:val="24"/>
          <w:szCs w:val="24"/>
        </w:rPr>
        <w:t xml:space="preserve">(Приложение № </w:t>
      </w:r>
      <w:r w:rsidR="00E12DAE" w:rsidRPr="00A904BB">
        <w:rPr>
          <w:rStyle w:val="FontStyle22"/>
          <w:sz w:val="24"/>
          <w:szCs w:val="24"/>
        </w:rPr>
        <w:t>1</w:t>
      </w:r>
      <w:r w:rsidR="00790853" w:rsidRPr="00A904BB">
        <w:rPr>
          <w:rStyle w:val="FontStyle22"/>
          <w:sz w:val="24"/>
          <w:szCs w:val="24"/>
        </w:rPr>
        <w:t xml:space="preserve"> к настоящему Договору), заявлений о выдаче дубликата полиса ОМС или переоформлении полиса ОМС (Приложение № </w:t>
      </w:r>
      <w:r w:rsidR="00E12DAE" w:rsidRPr="00A904BB">
        <w:rPr>
          <w:rStyle w:val="FontStyle22"/>
          <w:sz w:val="24"/>
          <w:szCs w:val="24"/>
        </w:rPr>
        <w:t>2</w:t>
      </w:r>
      <w:r w:rsidR="00790853" w:rsidRPr="00A904BB">
        <w:rPr>
          <w:rStyle w:val="FontStyle22"/>
          <w:sz w:val="24"/>
          <w:szCs w:val="24"/>
        </w:rPr>
        <w:t xml:space="preserve"> к настоящему Договору), в котором </w:t>
      </w:r>
      <w:r w:rsidR="006D4891">
        <w:rPr>
          <w:rStyle w:val="FontStyle22"/>
          <w:sz w:val="24"/>
          <w:szCs w:val="24"/>
        </w:rPr>
        <w:t>СМО</w:t>
      </w:r>
      <w:r w:rsidR="00790853" w:rsidRPr="00A904BB">
        <w:rPr>
          <w:rStyle w:val="FontStyle22"/>
          <w:sz w:val="24"/>
          <w:szCs w:val="24"/>
        </w:rPr>
        <w:t xml:space="preserve"> указан как страховая медицинская организация, выбранная застрахованным лицом</w:t>
      </w:r>
      <w:r w:rsidR="00152188" w:rsidRPr="00A904BB">
        <w:rPr>
          <w:rStyle w:val="FontStyle22"/>
          <w:sz w:val="24"/>
          <w:szCs w:val="24"/>
        </w:rPr>
        <w:t xml:space="preserve"> в </w:t>
      </w:r>
      <w:r w:rsidR="00152188" w:rsidRPr="00A904BB">
        <w:rPr>
          <w:rStyle w:val="FontStyle22"/>
          <w:sz w:val="24"/>
          <w:szCs w:val="24"/>
        </w:rPr>
        <w:lastRenderedPageBreak/>
        <w:t>порядке, предусмотренном Правилами ОМС</w:t>
      </w:r>
      <w:r w:rsidR="00790853" w:rsidRPr="00A904BB">
        <w:rPr>
          <w:rStyle w:val="FontStyle22"/>
          <w:i/>
          <w:sz w:val="24"/>
          <w:szCs w:val="24"/>
        </w:rPr>
        <w:t>.</w:t>
      </w:r>
      <w:r w:rsidR="009E71A4">
        <w:rPr>
          <w:rStyle w:val="FontStyle22"/>
          <w:i/>
          <w:sz w:val="24"/>
          <w:szCs w:val="24"/>
        </w:rPr>
        <w:t xml:space="preserve"> </w:t>
      </w:r>
      <w:r w:rsidR="009E71A4" w:rsidRPr="00A904BB">
        <w:t xml:space="preserve">При приеме заявлений </w:t>
      </w:r>
      <w:r w:rsidR="009E71A4">
        <w:t>от застрахованных лиц</w:t>
      </w:r>
      <w:r w:rsidR="009E71A4" w:rsidRPr="00A904BB">
        <w:rPr>
          <w:shd w:val="clear" w:color="auto" w:fill="FFFFFF"/>
        </w:rPr>
        <w:t xml:space="preserve"> контролировать заполнение застрахованным лицом поля телефон к графе контактная информация.</w:t>
      </w:r>
    </w:p>
    <w:p w:rsidR="00387A0C" w:rsidRPr="00A904BB" w:rsidRDefault="00387A0C" w:rsidP="009B5786">
      <w:pPr>
        <w:pStyle w:val="Style5"/>
        <w:widowControl/>
        <w:spacing w:line="240" w:lineRule="auto"/>
        <w:ind w:firstLine="709"/>
        <w:rPr>
          <w:rStyle w:val="FontStyle22"/>
          <w:sz w:val="24"/>
          <w:szCs w:val="24"/>
        </w:rPr>
      </w:pPr>
      <w:r w:rsidRPr="00A904BB">
        <w:rPr>
          <w:rStyle w:val="FontStyle22"/>
          <w:sz w:val="24"/>
          <w:szCs w:val="24"/>
        </w:rPr>
        <w:t xml:space="preserve">2.2.2. </w:t>
      </w:r>
      <w:r w:rsidRPr="00A904BB">
        <w:t>Осуществлять выдачу (замену) полиса обязательного медицинского страхования застрахованному лицу; выдачу временных свидетельств, подтверждающих оформление полисов ОМС и удостоверяющих право на бесплатное оказание застрахованным лицам медицинской помощи медицинскими организациями при наступлении страхового случая</w:t>
      </w:r>
      <w:r w:rsidRPr="00A904BB">
        <w:rPr>
          <w:rStyle w:val="FontStyle22"/>
          <w:sz w:val="24"/>
          <w:szCs w:val="24"/>
        </w:rPr>
        <w:t xml:space="preserve"> (далее - временное свидетельство). </w:t>
      </w:r>
    </w:p>
    <w:p w:rsidR="00387A0C" w:rsidRPr="00A904BB" w:rsidRDefault="00387A0C" w:rsidP="009B5786">
      <w:pPr>
        <w:pStyle w:val="Style5"/>
        <w:widowControl/>
        <w:spacing w:line="240" w:lineRule="auto"/>
        <w:ind w:firstLine="709"/>
        <w:rPr>
          <w:rStyle w:val="FontStyle22"/>
          <w:sz w:val="24"/>
          <w:szCs w:val="24"/>
        </w:rPr>
      </w:pPr>
      <w:r w:rsidRPr="00A904BB">
        <w:rPr>
          <w:rStyle w:val="FontStyle22"/>
          <w:sz w:val="24"/>
          <w:szCs w:val="24"/>
        </w:rPr>
        <w:t>2.2.3. Предоставлять застрахованному лицу памятку для лиц, застрахованных по ОМС с разъяснениями о правах и обязанностях в сфере обязательного медицинского страхования.</w:t>
      </w:r>
    </w:p>
    <w:p w:rsidR="00790853" w:rsidRPr="000330D6" w:rsidRDefault="00387A0C" w:rsidP="000330D6">
      <w:pPr>
        <w:ind w:firstLine="708"/>
        <w:jc w:val="both"/>
        <w:rPr>
          <w:rStyle w:val="FontStyle22"/>
          <w:sz w:val="24"/>
          <w:szCs w:val="24"/>
        </w:rPr>
      </w:pPr>
      <w:r w:rsidRPr="00A904BB">
        <w:rPr>
          <w:rStyle w:val="FontStyle22"/>
          <w:sz w:val="24"/>
          <w:szCs w:val="24"/>
        </w:rPr>
        <w:t>2.2.4</w:t>
      </w:r>
      <w:r w:rsidRPr="00A904BB">
        <w:rPr>
          <w:rStyle w:val="FontStyle22"/>
          <w:color w:val="31849B"/>
          <w:sz w:val="24"/>
          <w:szCs w:val="24"/>
        </w:rPr>
        <w:t>. </w:t>
      </w:r>
      <w:r w:rsidR="000330D6" w:rsidRPr="000330D6">
        <w:rPr>
          <w:rStyle w:val="FontStyle22"/>
          <w:sz w:val="24"/>
          <w:szCs w:val="24"/>
        </w:rPr>
        <w:t xml:space="preserve">Осуществлять ввод данных застрахованных лиц с использованием программного обеспечения, предоставленного </w:t>
      </w:r>
      <w:r w:rsidR="000330D6">
        <w:rPr>
          <w:rStyle w:val="FontStyle22"/>
          <w:sz w:val="24"/>
          <w:szCs w:val="24"/>
        </w:rPr>
        <w:t>СМО</w:t>
      </w:r>
      <w:r w:rsidR="000330D6" w:rsidRPr="000330D6">
        <w:rPr>
          <w:rStyle w:val="FontStyle22"/>
          <w:sz w:val="24"/>
          <w:szCs w:val="24"/>
        </w:rPr>
        <w:t>, в строгом соответствии с данными, указанными в документах застрахованного лица и заявлениях застрахованного лица, оформленного в соответствии с приложением № 1 и Приложением № 2 к настоящему Договору,  в день оформления данных заявлений</w:t>
      </w:r>
      <w:r w:rsidR="000330D6">
        <w:rPr>
          <w:rStyle w:val="FontStyle22"/>
          <w:sz w:val="24"/>
          <w:szCs w:val="24"/>
        </w:rPr>
        <w:t>.</w:t>
      </w:r>
      <w:r w:rsidR="000330D6" w:rsidRPr="000330D6">
        <w:rPr>
          <w:rStyle w:val="FontStyle22"/>
          <w:sz w:val="24"/>
          <w:szCs w:val="24"/>
        </w:rPr>
        <w:t xml:space="preserve"> В случае выдачи застрахованному лицу</w:t>
      </w:r>
      <w:r w:rsidR="000330D6">
        <w:rPr>
          <w:rStyle w:val="FontStyle22"/>
          <w:sz w:val="24"/>
          <w:szCs w:val="24"/>
        </w:rPr>
        <w:t xml:space="preserve"> полиса обязательного </w:t>
      </w:r>
      <w:r w:rsidR="000330D6" w:rsidRPr="000330D6">
        <w:rPr>
          <w:rStyle w:val="FontStyle22"/>
          <w:sz w:val="24"/>
          <w:szCs w:val="24"/>
        </w:rPr>
        <w:t>медицинского страхования  (далее –</w:t>
      </w:r>
      <w:r w:rsidR="00D47F02">
        <w:rPr>
          <w:rStyle w:val="FontStyle22"/>
          <w:sz w:val="24"/>
          <w:szCs w:val="24"/>
        </w:rPr>
        <w:t xml:space="preserve"> </w:t>
      </w:r>
      <w:r w:rsidR="000330D6" w:rsidRPr="000330D6">
        <w:rPr>
          <w:rStyle w:val="FontStyle22"/>
          <w:sz w:val="24"/>
          <w:szCs w:val="24"/>
        </w:rPr>
        <w:t xml:space="preserve">полис ОМС) осуществлять ввод информации о факте выдачи полиса ОМС в программное обеспечение </w:t>
      </w:r>
      <w:r w:rsidR="000330D6">
        <w:rPr>
          <w:rStyle w:val="FontStyle22"/>
          <w:sz w:val="24"/>
          <w:szCs w:val="24"/>
        </w:rPr>
        <w:t>СМО</w:t>
      </w:r>
      <w:r w:rsidR="000330D6" w:rsidRPr="000330D6">
        <w:rPr>
          <w:rStyle w:val="FontStyle22"/>
          <w:sz w:val="24"/>
          <w:szCs w:val="24"/>
        </w:rPr>
        <w:t xml:space="preserve"> непосредственно  в день выдачи полиса ОМС</w:t>
      </w:r>
      <w:r w:rsidR="00790853" w:rsidRPr="000330D6">
        <w:rPr>
          <w:rStyle w:val="FontStyle22"/>
          <w:sz w:val="24"/>
          <w:szCs w:val="24"/>
        </w:rPr>
        <w:t xml:space="preserve">. </w:t>
      </w:r>
      <w:r w:rsidR="009E71A4" w:rsidRPr="000330D6">
        <w:rPr>
          <w:rStyle w:val="FontStyle22"/>
          <w:sz w:val="24"/>
          <w:szCs w:val="24"/>
        </w:rPr>
        <w:t xml:space="preserve"> </w:t>
      </w:r>
    </w:p>
    <w:p w:rsidR="00E11C08" w:rsidRPr="00A904BB" w:rsidRDefault="00387A0C" w:rsidP="009B5786">
      <w:pPr>
        <w:ind w:firstLine="567"/>
        <w:jc w:val="both"/>
        <w:rPr>
          <w:rFonts w:cs="Arial"/>
        </w:rPr>
      </w:pPr>
      <w:r w:rsidRPr="00A904BB">
        <w:rPr>
          <w:rStyle w:val="FontStyle22"/>
          <w:color w:val="000000"/>
          <w:sz w:val="24"/>
          <w:szCs w:val="24"/>
        </w:rPr>
        <w:t>2.2.5. Ежемесячно</w:t>
      </w:r>
      <w:r w:rsidR="00E11C08" w:rsidRPr="00A904BB">
        <w:rPr>
          <w:rStyle w:val="FontStyle22"/>
          <w:color w:val="000000"/>
          <w:sz w:val="24"/>
          <w:szCs w:val="24"/>
        </w:rPr>
        <w:t xml:space="preserve"> в срок до </w:t>
      </w:r>
      <w:r w:rsidR="00D47F02">
        <w:rPr>
          <w:rStyle w:val="FontStyle22"/>
          <w:color w:val="000000"/>
          <w:sz w:val="24"/>
          <w:szCs w:val="24"/>
        </w:rPr>
        <w:t>3</w:t>
      </w:r>
      <w:r w:rsidR="00E11C08" w:rsidRPr="00A904BB">
        <w:rPr>
          <w:rStyle w:val="FontStyle22"/>
          <w:color w:val="000000"/>
          <w:sz w:val="24"/>
          <w:szCs w:val="24"/>
        </w:rPr>
        <w:t xml:space="preserve"> числа месяца, следующего за отчетным,</w:t>
      </w:r>
      <w:r w:rsidRPr="00A904BB">
        <w:rPr>
          <w:rStyle w:val="FontStyle22"/>
          <w:color w:val="000000"/>
          <w:sz w:val="24"/>
          <w:szCs w:val="24"/>
        </w:rPr>
        <w:t xml:space="preserve"> предоставлять </w:t>
      </w:r>
      <w:r w:rsidR="006D4891">
        <w:rPr>
          <w:rStyle w:val="FontStyle22"/>
          <w:color w:val="000000"/>
          <w:sz w:val="24"/>
          <w:szCs w:val="24"/>
        </w:rPr>
        <w:t>СМО</w:t>
      </w:r>
      <w:r w:rsidRPr="00A904BB">
        <w:rPr>
          <w:rStyle w:val="FontStyle22"/>
          <w:color w:val="000000"/>
          <w:sz w:val="24"/>
          <w:szCs w:val="24"/>
        </w:rPr>
        <w:t xml:space="preserve"> </w:t>
      </w:r>
      <w:r w:rsidR="00E11C08" w:rsidRPr="00A904BB">
        <w:rPr>
          <w:rFonts w:cs="Arial"/>
        </w:rPr>
        <w:t>Отчет (Приложение №</w:t>
      </w:r>
      <w:r w:rsidR="00E12DAE" w:rsidRPr="00A904BB">
        <w:rPr>
          <w:rFonts w:cs="Arial"/>
        </w:rPr>
        <w:t xml:space="preserve"> 3</w:t>
      </w:r>
      <w:r w:rsidR="00E11C08" w:rsidRPr="00A904BB">
        <w:rPr>
          <w:rFonts w:cs="Arial"/>
        </w:rPr>
        <w:t xml:space="preserve"> к настоящему Договору) и Акт </w:t>
      </w:r>
      <w:r w:rsidR="00BF3D88">
        <w:rPr>
          <w:rFonts w:cs="Arial"/>
        </w:rPr>
        <w:t>приема-сдачи</w:t>
      </w:r>
      <w:r w:rsidR="00E11C08" w:rsidRPr="00A904BB">
        <w:rPr>
          <w:rFonts w:cs="Arial"/>
        </w:rPr>
        <w:t xml:space="preserve"> (Приложение №</w:t>
      </w:r>
      <w:r w:rsidR="00E12DAE" w:rsidRPr="00A904BB">
        <w:rPr>
          <w:rFonts w:cs="Arial"/>
        </w:rPr>
        <w:t xml:space="preserve"> 4</w:t>
      </w:r>
      <w:r w:rsidR="00E11C08" w:rsidRPr="00A904BB">
        <w:rPr>
          <w:rFonts w:cs="Arial"/>
        </w:rPr>
        <w:t xml:space="preserve"> к настоящему Договору).</w:t>
      </w:r>
    </w:p>
    <w:p w:rsidR="009E71A4" w:rsidRPr="009D5C91" w:rsidRDefault="00387A0C" w:rsidP="009B5786">
      <w:pPr>
        <w:pStyle w:val="Style5"/>
        <w:widowControl/>
        <w:spacing w:line="240" w:lineRule="auto"/>
        <w:ind w:firstLine="709"/>
        <w:rPr>
          <w:shd w:val="clear" w:color="auto" w:fill="FFFFFF"/>
        </w:rPr>
      </w:pPr>
      <w:r w:rsidRPr="00A904BB">
        <w:rPr>
          <w:rStyle w:val="FontStyle22"/>
          <w:color w:val="000000"/>
          <w:sz w:val="24"/>
          <w:szCs w:val="24"/>
        </w:rPr>
        <w:t>2</w:t>
      </w:r>
      <w:r w:rsidRPr="009D5C91">
        <w:rPr>
          <w:rStyle w:val="FontStyle22"/>
          <w:color w:val="000000"/>
          <w:sz w:val="24"/>
          <w:szCs w:val="24"/>
        </w:rPr>
        <w:t>.2.6.</w:t>
      </w:r>
      <w:r w:rsidRPr="009D5C91">
        <w:t xml:space="preserve"> Предоставлять ежемесячно </w:t>
      </w:r>
      <w:r w:rsidR="006D4891">
        <w:t>СМО</w:t>
      </w:r>
      <w:r w:rsidR="009E71A4" w:rsidRPr="009D5C91">
        <w:t xml:space="preserve"> в лице руководителя офиса </w:t>
      </w:r>
      <w:r w:rsidR="006D4891">
        <w:t>СМО</w:t>
      </w:r>
      <w:r w:rsidR="009E71A4" w:rsidRPr="009D5C91">
        <w:t xml:space="preserve"> в </w:t>
      </w:r>
      <w:r w:rsidR="00D47F02">
        <w:t>Орловском</w:t>
      </w:r>
      <w:r w:rsidR="009E71A4" w:rsidRPr="009D5C91">
        <w:t xml:space="preserve"> районе</w:t>
      </w:r>
      <w:r w:rsidR="00B13B1C" w:rsidRPr="009D5C91">
        <w:t xml:space="preserve"> (далее, - руководитель офиса </w:t>
      </w:r>
      <w:r w:rsidR="006D4891">
        <w:t>СМО</w:t>
      </w:r>
      <w:r w:rsidR="00B13B1C" w:rsidRPr="009D5C91">
        <w:t>)</w:t>
      </w:r>
      <w:r w:rsidRPr="009D5C91">
        <w:t xml:space="preserve"> принятые заявления о </w:t>
      </w:r>
      <w:r w:rsidRPr="009D5C91">
        <w:rPr>
          <w:shd w:val="clear" w:color="auto" w:fill="FFFFFF"/>
        </w:rPr>
        <w:t>выборе (замене) страховой  медицинской организации по сопроводительной описи в свободной форме</w:t>
      </w:r>
      <w:r w:rsidR="009E71A4" w:rsidRPr="009D5C91">
        <w:rPr>
          <w:shd w:val="clear" w:color="auto" w:fill="FFFFFF"/>
        </w:rPr>
        <w:t>.</w:t>
      </w:r>
    </w:p>
    <w:p w:rsidR="009E71A4" w:rsidRPr="009D5C91" w:rsidRDefault="009E71A4" w:rsidP="009B5786">
      <w:pPr>
        <w:pStyle w:val="Style5"/>
        <w:widowControl/>
        <w:spacing w:line="240" w:lineRule="auto"/>
        <w:ind w:firstLine="709"/>
        <w:rPr>
          <w:shd w:val="clear" w:color="auto" w:fill="FFFFFF"/>
        </w:rPr>
      </w:pPr>
      <w:r w:rsidRPr="009D5C91">
        <w:rPr>
          <w:shd w:val="clear" w:color="auto" w:fill="FFFFFF"/>
        </w:rPr>
        <w:t>2.2.7.</w:t>
      </w:r>
      <w:r w:rsidR="00387A0C" w:rsidRPr="009D5C91">
        <w:rPr>
          <w:shd w:val="clear" w:color="auto" w:fill="FFFFFF"/>
        </w:rPr>
        <w:t xml:space="preserve"> </w:t>
      </w:r>
      <w:r w:rsidRPr="009D5C91">
        <w:rPr>
          <w:shd w:val="clear" w:color="auto" w:fill="FFFFFF"/>
        </w:rPr>
        <w:t>Вести</w:t>
      </w:r>
      <w:r w:rsidR="00387A0C" w:rsidRPr="009D5C91">
        <w:rPr>
          <w:shd w:val="clear" w:color="auto" w:fill="FFFFFF"/>
        </w:rPr>
        <w:t xml:space="preserve"> журнал учета выданных временных свидетельств и журнал </w:t>
      </w:r>
      <w:r w:rsidR="000C126C" w:rsidRPr="009D5C91">
        <w:rPr>
          <w:shd w:val="clear" w:color="auto" w:fill="FFFFFF"/>
        </w:rPr>
        <w:t xml:space="preserve">регистрации </w:t>
      </w:r>
      <w:r w:rsidR="00387A0C" w:rsidRPr="009D5C91">
        <w:rPr>
          <w:shd w:val="clear" w:color="auto" w:fill="FFFFFF"/>
        </w:rPr>
        <w:t>выдачи полисов ОМС</w:t>
      </w:r>
      <w:r w:rsidRPr="009D5C91">
        <w:rPr>
          <w:shd w:val="clear" w:color="auto" w:fill="FFFFFF"/>
        </w:rPr>
        <w:t xml:space="preserve">. Бланки </w:t>
      </w:r>
      <w:r w:rsidR="00387A0C" w:rsidRPr="009D5C91">
        <w:rPr>
          <w:shd w:val="clear" w:color="auto" w:fill="FFFFFF"/>
        </w:rPr>
        <w:t xml:space="preserve"> </w:t>
      </w:r>
      <w:r w:rsidRPr="009D5C91">
        <w:rPr>
          <w:shd w:val="clear" w:color="auto" w:fill="FFFFFF"/>
        </w:rPr>
        <w:t xml:space="preserve">журнала учета выданных временных свидетельств и журнала регистрации выдачи полисов ОМС предоставляются </w:t>
      </w:r>
      <w:r w:rsidR="006D4891">
        <w:rPr>
          <w:shd w:val="clear" w:color="auto" w:fill="FFFFFF"/>
        </w:rPr>
        <w:t>СМО</w:t>
      </w:r>
      <w:r w:rsidRPr="009D5C91">
        <w:rPr>
          <w:shd w:val="clear" w:color="auto" w:fill="FFFFFF"/>
        </w:rPr>
        <w:t xml:space="preserve"> при подписании настоящего договора.</w:t>
      </w:r>
    </w:p>
    <w:p w:rsidR="007C104F" w:rsidRPr="009D5C91" w:rsidRDefault="007C104F" w:rsidP="009B5786">
      <w:pPr>
        <w:pStyle w:val="Style5"/>
        <w:widowControl/>
        <w:spacing w:line="240" w:lineRule="auto"/>
        <w:ind w:firstLine="709"/>
        <w:rPr>
          <w:shd w:val="clear" w:color="auto" w:fill="FFFFFF"/>
        </w:rPr>
      </w:pPr>
      <w:r w:rsidRPr="009D5C91">
        <w:rPr>
          <w:shd w:val="clear" w:color="auto" w:fill="FFFFFF"/>
        </w:rPr>
        <w:t>2.2.8. Ежегодно, а также в случае прекращения действия настоящего договора передать по сопроводительной описи журнал учета выданных временных свидетельств и журнал регистрации выдачи полисов ОМС.</w:t>
      </w:r>
    </w:p>
    <w:p w:rsidR="007C104F" w:rsidRPr="009D5C91" w:rsidRDefault="00387A0C" w:rsidP="009B5786">
      <w:pPr>
        <w:pStyle w:val="Style5"/>
        <w:widowControl/>
        <w:spacing w:line="240" w:lineRule="auto"/>
        <w:ind w:firstLine="709"/>
      </w:pPr>
      <w:r w:rsidRPr="009D5C91">
        <w:rPr>
          <w:rStyle w:val="FontStyle22"/>
          <w:sz w:val="24"/>
          <w:szCs w:val="24"/>
        </w:rPr>
        <w:t>2.2.</w:t>
      </w:r>
      <w:r w:rsidR="007C104F" w:rsidRPr="009D5C91">
        <w:rPr>
          <w:rStyle w:val="FontStyle22"/>
          <w:sz w:val="24"/>
          <w:szCs w:val="24"/>
        </w:rPr>
        <w:t>9</w:t>
      </w:r>
      <w:r w:rsidRPr="009D5C91">
        <w:rPr>
          <w:rStyle w:val="FontStyle22"/>
          <w:sz w:val="24"/>
          <w:szCs w:val="24"/>
        </w:rPr>
        <w:t>. </w:t>
      </w:r>
      <w:r w:rsidR="00790853" w:rsidRPr="009D5C91">
        <w:t>Обеспечивать учет бланков временных свидетельств и полисов ОМС как бланков строгой отчетности и, ежемесячно, до 3-го числа месяца, следующего за отчетным, направлять отчет об их использовании руководител</w:t>
      </w:r>
      <w:r w:rsidR="00B13B1C" w:rsidRPr="009D5C91">
        <w:t>ю</w:t>
      </w:r>
      <w:r w:rsidR="00790853" w:rsidRPr="009D5C91">
        <w:t xml:space="preserve"> офиса </w:t>
      </w:r>
      <w:r w:rsidR="006D4891">
        <w:t>СМО</w:t>
      </w:r>
      <w:r w:rsidR="00790853" w:rsidRPr="009D5C91">
        <w:t xml:space="preserve">, в соответствии с Приложением № </w:t>
      </w:r>
      <w:proofErr w:type="gramStart"/>
      <w:r w:rsidR="00B13B1C" w:rsidRPr="009D5C91">
        <w:t>5</w:t>
      </w:r>
      <w:r w:rsidR="00790853" w:rsidRPr="009D5C91">
        <w:t xml:space="preserve">  и</w:t>
      </w:r>
      <w:proofErr w:type="gramEnd"/>
      <w:r w:rsidR="00790853" w:rsidRPr="009D5C91">
        <w:t xml:space="preserve"> № </w:t>
      </w:r>
      <w:r w:rsidR="00B13B1C" w:rsidRPr="009D5C91">
        <w:t>6</w:t>
      </w:r>
      <w:r w:rsidR="00790853" w:rsidRPr="009D5C91">
        <w:t xml:space="preserve"> к настоящему Договору</w:t>
      </w:r>
      <w:r w:rsidR="007C104F" w:rsidRPr="009D5C91">
        <w:t>.</w:t>
      </w:r>
    </w:p>
    <w:p w:rsidR="00790853" w:rsidRPr="009D5C91" w:rsidRDefault="00790853" w:rsidP="009B5786">
      <w:pPr>
        <w:numPr>
          <w:ilvl w:val="0"/>
          <w:numId w:val="1"/>
        </w:numPr>
        <w:shd w:val="clear" w:color="auto" w:fill="FFFFFF"/>
        <w:tabs>
          <w:tab w:val="left" w:pos="708"/>
          <w:tab w:val="left" w:pos="1263"/>
          <w:tab w:val="left" w:pos="1909"/>
        </w:tabs>
        <w:suppressAutoHyphens/>
        <w:autoSpaceDE/>
        <w:autoSpaceDN/>
        <w:adjustRightInd/>
        <w:spacing w:line="198" w:lineRule="atLeast"/>
        <w:ind w:left="0" w:firstLine="709"/>
        <w:jc w:val="both"/>
      </w:pPr>
      <w:r w:rsidRPr="009D5C91">
        <w:t xml:space="preserve">Обеспечивать   </w:t>
      </w:r>
      <w:r w:rsidRPr="009D5C91">
        <w:rPr>
          <w:bCs/>
        </w:rPr>
        <w:t xml:space="preserve">временное </w:t>
      </w:r>
      <w:r w:rsidRPr="009D5C91">
        <w:t xml:space="preserve">хранение принятых заявлений о выборе (замене) </w:t>
      </w:r>
      <w:r w:rsidRPr="009D5C91">
        <w:rPr>
          <w:bCs/>
        </w:rPr>
        <w:t xml:space="preserve">страховой   </w:t>
      </w:r>
      <w:r w:rsidRPr="009D5C91">
        <w:t>медицинской   организации,   заявлений   о   выдаче   полиса   ОМС  (выдаче дубликата  полиса  ОМС)  или</w:t>
      </w:r>
      <w:r w:rsidR="00D47F02">
        <w:t xml:space="preserve">   переоформлении  полиса  ОМС</w:t>
      </w:r>
      <w:r w:rsidRPr="009D5C91">
        <w:t xml:space="preserve">  от  граждан  с  учетом требований </w:t>
      </w:r>
      <w:r w:rsidRPr="009D5C91">
        <w:rPr>
          <w:bCs/>
        </w:rPr>
        <w:t xml:space="preserve">законодательства </w:t>
      </w:r>
      <w:r w:rsidRPr="009D5C91">
        <w:t xml:space="preserve">по защите </w:t>
      </w:r>
      <w:r w:rsidRPr="009D5C91">
        <w:rPr>
          <w:bCs/>
        </w:rPr>
        <w:t xml:space="preserve">персональных </w:t>
      </w:r>
      <w:r w:rsidRPr="009D5C91">
        <w:t>данных.</w:t>
      </w:r>
    </w:p>
    <w:p w:rsidR="00B13B1C" w:rsidRPr="009D5C91" w:rsidRDefault="00B13B1C" w:rsidP="009B5786">
      <w:pPr>
        <w:numPr>
          <w:ilvl w:val="0"/>
          <w:numId w:val="1"/>
        </w:numPr>
        <w:shd w:val="clear" w:color="auto" w:fill="FFFFFF"/>
        <w:tabs>
          <w:tab w:val="left" w:pos="708"/>
          <w:tab w:val="left" w:pos="1263"/>
          <w:tab w:val="left" w:pos="1909"/>
        </w:tabs>
        <w:suppressAutoHyphens/>
        <w:autoSpaceDE/>
        <w:autoSpaceDN/>
        <w:adjustRightInd/>
        <w:spacing w:line="198" w:lineRule="atLeast"/>
        <w:ind w:left="0" w:firstLine="709"/>
        <w:jc w:val="both"/>
      </w:pPr>
      <w:r w:rsidRPr="009D5C91">
        <w:t xml:space="preserve"> По запросу </w:t>
      </w:r>
      <w:r w:rsidR="006D4891">
        <w:t>СМО</w:t>
      </w:r>
      <w:r w:rsidRPr="009D5C91">
        <w:t xml:space="preserve"> предоставлять для проверки документы, образующиеся в результате деятельности </w:t>
      </w:r>
      <w:r w:rsidR="006D4891">
        <w:t>МФЦ</w:t>
      </w:r>
      <w:r w:rsidRPr="009D5C91">
        <w:t xml:space="preserve"> в рамках настоящего договора, в том числе заявления застрахованных лиц, журналы</w:t>
      </w:r>
      <w:r w:rsidRPr="009D5C91">
        <w:rPr>
          <w:shd w:val="clear" w:color="auto" w:fill="FFFFFF"/>
        </w:rPr>
        <w:t xml:space="preserve"> учета выданных временных свидетельств и журналы регистрации выдачи полисов ОМС.</w:t>
      </w:r>
    </w:p>
    <w:p w:rsidR="00F94802" w:rsidRPr="009D5C91" w:rsidRDefault="00F94802" w:rsidP="009B5786">
      <w:pPr>
        <w:numPr>
          <w:ilvl w:val="0"/>
          <w:numId w:val="1"/>
        </w:numPr>
        <w:shd w:val="clear" w:color="auto" w:fill="FFFFFF"/>
        <w:tabs>
          <w:tab w:val="left" w:pos="708"/>
          <w:tab w:val="left" w:pos="1263"/>
          <w:tab w:val="left" w:pos="1909"/>
        </w:tabs>
        <w:suppressAutoHyphens/>
        <w:autoSpaceDE/>
        <w:autoSpaceDN/>
        <w:adjustRightInd/>
        <w:spacing w:line="198" w:lineRule="atLeast"/>
        <w:ind w:left="0" w:firstLine="709"/>
        <w:jc w:val="both"/>
      </w:pPr>
      <w:r w:rsidRPr="009D5C91">
        <w:t xml:space="preserve">Не раскрывать третьим лицам и не распространять персональные данные без согласия субъекта персональных данных и </w:t>
      </w:r>
      <w:r w:rsidR="006D4891">
        <w:t>СМО</w:t>
      </w:r>
      <w:r w:rsidRPr="009D5C91">
        <w:t>, а также иную конфиденциальную информацию, ставшую известной Исполнителю в связи с исполнение</w:t>
      </w:r>
      <w:r w:rsidR="00A904BB" w:rsidRPr="009D5C91">
        <w:t>м</w:t>
      </w:r>
      <w:r w:rsidRPr="009D5C91">
        <w:t xml:space="preserve"> настоящего Договора, если иное не пред</w:t>
      </w:r>
      <w:r w:rsidR="00D47F02">
        <w:t>усмотрено Федеральным законом № </w:t>
      </w:r>
      <w:r w:rsidRPr="009D5C91">
        <w:t xml:space="preserve">152-ФЗ от 27.07.2006 «О персональных данных», а также хранить данные в течение установленного законом срока на материальных носителях информации в местах, защищенных от несанкционированного доступа к персональным данным, в том числе случайного, доступа к персональным данным, </w:t>
      </w:r>
      <w:r w:rsidRPr="009D5C91">
        <w:lastRenderedPageBreak/>
        <w:t>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w:t>
      </w:r>
    </w:p>
    <w:p w:rsidR="00F94802" w:rsidRPr="009D5C91" w:rsidRDefault="00F94802" w:rsidP="009B5786">
      <w:pPr>
        <w:numPr>
          <w:ilvl w:val="0"/>
          <w:numId w:val="1"/>
        </w:numPr>
        <w:shd w:val="clear" w:color="auto" w:fill="FFFFFF"/>
        <w:tabs>
          <w:tab w:val="left" w:pos="708"/>
          <w:tab w:val="left" w:pos="1263"/>
          <w:tab w:val="left" w:pos="1909"/>
        </w:tabs>
        <w:suppressAutoHyphens/>
        <w:autoSpaceDE/>
        <w:autoSpaceDN/>
        <w:adjustRightInd/>
        <w:spacing w:line="198" w:lineRule="atLeast"/>
        <w:ind w:left="0" w:firstLine="709"/>
        <w:jc w:val="both"/>
      </w:pPr>
      <w:r w:rsidRPr="009D5C91">
        <w:rPr>
          <w:rStyle w:val="FontStyle22"/>
          <w:sz w:val="24"/>
          <w:szCs w:val="24"/>
        </w:rPr>
        <w:t>Не передавать полномочия по настоящему Договору другим лицам.</w:t>
      </w:r>
    </w:p>
    <w:p w:rsidR="00570F89" w:rsidRPr="009D5C91" w:rsidRDefault="00570F89" w:rsidP="009B5786">
      <w:pPr>
        <w:pStyle w:val="a3"/>
        <w:tabs>
          <w:tab w:val="left" w:pos="9355"/>
        </w:tabs>
        <w:ind w:firstLine="709"/>
        <w:rPr>
          <w:rFonts w:ascii="Times New Roman" w:hAnsi="Times New Roman" w:cs="Times New Roman"/>
          <w:sz w:val="24"/>
          <w:szCs w:val="24"/>
        </w:rPr>
      </w:pPr>
      <w:r w:rsidRPr="009D5C91">
        <w:rPr>
          <w:rFonts w:ascii="Times New Roman" w:hAnsi="Times New Roman" w:cs="Times New Roman"/>
          <w:sz w:val="24"/>
          <w:szCs w:val="24"/>
        </w:rPr>
        <w:t xml:space="preserve">2.3. </w:t>
      </w:r>
      <w:r w:rsidR="006D4891">
        <w:rPr>
          <w:rFonts w:ascii="Times New Roman" w:hAnsi="Times New Roman" w:cs="Times New Roman"/>
          <w:sz w:val="24"/>
          <w:szCs w:val="24"/>
        </w:rPr>
        <w:t>МФЦ</w:t>
      </w:r>
      <w:r w:rsidRPr="009D5C91">
        <w:rPr>
          <w:rFonts w:ascii="Times New Roman" w:hAnsi="Times New Roman" w:cs="Times New Roman"/>
          <w:sz w:val="24"/>
          <w:szCs w:val="24"/>
        </w:rPr>
        <w:t xml:space="preserve"> имеет право:</w:t>
      </w:r>
    </w:p>
    <w:p w:rsidR="00570F89" w:rsidRPr="009D5C91" w:rsidRDefault="00570F89" w:rsidP="009B5786">
      <w:pPr>
        <w:tabs>
          <w:tab w:val="left" w:pos="900"/>
          <w:tab w:val="left" w:pos="1800"/>
          <w:tab w:val="left" w:pos="9355"/>
        </w:tabs>
        <w:spacing w:line="200" w:lineRule="atLeast"/>
        <w:ind w:firstLine="709"/>
        <w:jc w:val="both"/>
      </w:pPr>
      <w:r w:rsidRPr="009D5C91">
        <w:t xml:space="preserve">2.3.1.Обращаться к </w:t>
      </w:r>
      <w:r w:rsidR="006D4891">
        <w:t>СМО</w:t>
      </w:r>
      <w:r w:rsidRPr="009D5C91">
        <w:t xml:space="preserve"> за содействием в информационной поддержке.</w:t>
      </w:r>
    </w:p>
    <w:p w:rsidR="00570F89" w:rsidRPr="009D5C91" w:rsidRDefault="00570F89" w:rsidP="009B5786">
      <w:pPr>
        <w:tabs>
          <w:tab w:val="left" w:pos="900"/>
          <w:tab w:val="left" w:pos="1800"/>
          <w:tab w:val="left" w:pos="9355"/>
        </w:tabs>
        <w:spacing w:line="100" w:lineRule="atLeast"/>
        <w:ind w:firstLine="709"/>
        <w:jc w:val="both"/>
      </w:pPr>
      <w:r w:rsidRPr="009D5C91">
        <w:t xml:space="preserve">2.4. </w:t>
      </w:r>
      <w:r w:rsidR="006D4891">
        <w:t>СМО</w:t>
      </w:r>
      <w:r w:rsidRPr="009D5C91">
        <w:t xml:space="preserve"> обязуется:</w:t>
      </w:r>
    </w:p>
    <w:p w:rsidR="00570F89" w:rsidRPr="009D5C91" w:rsidRDefault="00570F89" w:rsidP="009B5786">
      <w:pPr>
        <w:tabs>
          <w:tab w:val="left" w:pos="900"/>
          <w:tab w:val="left" w:pos="1800"/>
          <w:tab w:val="left" w:pos="9355"/>
        </w:tabs>
        <w:spacing w:line="100" w:lineRule="atLeast"/>
        <w:ind w:firstLine="709"/>
        <w:jc w:val="both"/>
      </w:pPr>
      <w:r w:rsidRPr="009D5C91">
        <w:t xml:space="preserve">2.4.1. В целях оказания услуг, указанных в пункте 1.1 настоящего Договора, </w:t>
      </w:r>
      <w:r w:rsidR="006D4891">
        <w:t>СМО</w:t>
      </w:r>
      <w:r w:rsidRPr="009D5C91">
        <w:t xml:space="preserve"> обязуется </w:t>
      </w:r>
      <w:r w:rsidRPr="009D5C91">
        <w:rPr>
          <w:bCs/>
        </w:rPr>
        <w:t xml:space="preserve">установить     </w:t>
      </w:r>
      <w:r w:rsidRPr="009D5C91">
        <w:t xml:space="preserve">на     оборудовании     </w:t>
      </w:r>
      <w:r w:rsidR="006D4891">
        <w:t>МФЦ</w:t>
      </w:r>
      <w:r w:rsidRPr="009D5C91">
        <w:t xml:space="preserve">  и     поддерживать     в работоспособном    состоянии    программный    комплекс     для </w:t>
      </w:r>
      <w:r w:rsidRPr="009D5C91">
        <w:rPr>
          <w:bCs/>
        </w:rPr>
        <w:t xml:space="preserve">осуществления </w:t>
      </w:r>
      <w:r w:rsidRPr="009D5C91">
        <w:t>ведения базы данных застрахованных граждан.</w:t>
      </w:r>
    </w:p>
    <w:p w:rsidR="00F94802" w:rsidRPr="009D5C91" w:rsidRDefault="00570F89" w:rsidP="009B5786">
      <w:pPr>
        <w:tabs>
          <w:tab w:val="left" w:pos="900"/>
          <w:tab w:val="left" w:pos="1800"/>
          <w:tab w:val="left" w:pos="9355"/>
        </w:tabs>
        <w:spacing w:line="100" w:lineRule="atLeast"/>
        <w:ind w:firstLine="709"/>
        <w:jc w:val="both"/>
      </w:pPr>
      <w:r w:rsidRPr="009D5C91">
        <w:t>2.4.2.</w:t>
      </w:r>
      <w:r w:rsidR="00F94802" w:rsidRPr="009D5C91">
        <w:t xml:space="preserve"> Обеспечить </w:t>
      </w:r>
      <w:r w:rsidR="006D4891">
        <w:t>МФЦ</w:t>
      </w:r>
      <w:r w:rsidR="00F94802" w:rsidRPr="009D5C91">
        <w:t xml:space="preserve"> всеми необходимыми нормативными и информационными материалами, регулирующими отношения в сфере обязательного медицинского страхования.</w:t>
      </w:r>
    </w:p>
    <w:p w:rsidR="00F94802" w:rsidRPr="009D5C91" w:rsidRDefault="00F94802" w:rsidP="009B5786">
      <w:pPr>
        <w:pStyle w:val="Style5"/>
        <w:widowControl/>
        <w:tabs>
          <w:tab w:val="left" w:pos="9355"/>
        </w:tabs>
        <w:spacing w:line="240" w:lineRule="auto"/>
        <w:ind w:firstLine="709"/>
      </w:pPr>
      <w:r w:rsidRPr="009D5C91">
        <w:t>2.4.3. Информировать застрахованных лиц или их уполномоченных представителей о готовности полиса ОМС в порядке</w:t>
      </w:r>
      <w:r w:rsidR="00A904BB" w:rsidRPr="009D5C91">
        <w:t>,</w:t>
      </w:r>
      <w:r w:rsidRPr="009D5C91">
        <w:t xml:space="preserve"> установленном действующими нормативно-правовыми актами.</w:t>
      </w:r>
    </w:p>
    <w:p w:rsidR="00F8381A" w:rsidRPr="009D5C91" w:rsidRDefault="005A0221" w:rsidP="009B5786">
      <w:pPr>
        <w:pStyle w:val="Style5"/>
        <w:widowControl/>
        <w:tabs>
          <w:tab w:val="left" w:pos="9355"/>
        </w:tabs>
        <w:spacing w:line="240" w:lineRule="auto"/>
        <w:ind w:firstLine="709"/>
      </w:pPr>
      <w:r w:rsidRPr="009D5C91">
        <w:t>2.4.4.</w:t>
      </w:r>
      <w:r w:rsidR="00A904BB" w:rsidRPr="009D5C91">
        <w:t xml:space="preserve"> Осуществить о</w:t>
      </w:r>
      <w:r w:rsidR="00F8381A" w:rsidRPr="009D5C91">
        <w:t xml:space="preserve">бучение сотрудников </w:t>
      </w:r>
      <w:r w:rsidR="006D4891">
        <w:t>МФЦ</w:t>
      </w:r>
      <w:r w:rsidR="00F8381A" w:rsidRPr="009D5C91">
        <w:t xml:space="preserve"> </w:t>
      </w:r>
      <w:r w:rsidR="0056443A" w:rsidRPr="009D5C91">
        <w:t>порядку</w:t>
      </w:r>
      <w:r w:rsidR="00F8381A" w:rsidRPr="009D5C91">
        <w:t xml:space="preserve"> предоставления услуг в области обязательного медицинского страхования и работе с программным обеспечением.</w:t>
      </w:r>
    </w:p>
    <w:p w:rsidR="00F94802" w:rsidRPr="009D5C91" w:rsidRDefault="0056443A" w:rsidP="009B5786">
      <w:pPr>
        <w:pStyle w:val="Style5"/>
        <w:widowControl/>
        <w:tabs>
          <w:tab w:val="left" w:pos="9355"/>
        </w:tabs>
        <w:spacing w:line="240" w:lineRule="auto"/>
        <w:ind w:firstLine="709"/>
      </w:pPr>
      <w:r w:rsidRPr="009D5C91">
        <w:t>2.4.5. Осуществлять выплату вознаграждения в соответствии с условиями настоящего Договора.</w:t>
      </w:r>
    </w:p>
    <w:p w:rsidR="00570F89" w:rsidRPr="009D5C91" w:rsidRDefault="00570F89" w:rsidP="009B5786">
      <w:pPr>
        <w:pStyle w:val="a3"/>
        <w:tabs>
          <w:tab w:val="left" w:pos="9355"/>
        </w:tabs>
        <w:spacing w:line="200" w:lineRule="atLeast"/>
        <w:ind w:firstLine="709"/>
        <w:jc w:val="both"/>
        <w:rPr>
          <w:rFonts w:ascii="Times New Roman" w:hAnsi="Times New Roman" w:cs="Times New Roman"/>
          <w:sz w:val="24"/>
          <w:szCs w:val="24"/>
        </w:rPr>
      </w:pPr>
      <w:r w:rsidRPr="009D5C91">
        <w:rPr>
          <w:rFonts w:ascii="Times New Roman" w:hAnsi="Times New Roman" w:cs="Times New Roman"/>
          <w:sz w:val="24"/>
          <w:szCs w:val="24"/>
        </w:rPr>
        <w:t>2.5. Заказчик имеет право:</w:t>
      </w:r>
    </w:p>
    <w:p w:rsidR="00570F89" w:rsidRPr="009D5C91" w:rsidRDefault="00570F89" w:rsidP="009B5786">
      <w:pPr>
        <w:pStyle w:val="a3"/>
        <w:tabs>
          <w:tab w:val="left" w:pos="9355"/>
        </w:tabs>
        <w:spacing w:line="200" w:lineRule="atLeast"/>
        <w:ind w:firstLine="709"/>
        <w:jc w:val="both"/>
        <w:rPr>
          <w:rFonts w:ascii="Times New Roman" w:hAnsi="Times New Roman" w:cs="Times New Roman"/>
          <w:sz w:val="24"/>
          <w:szCs w:val="24"/>
        </w:rPr>
      </w:pPr>
      <w:r w:rsidRPr="009D5C91">
        <w:rPr>
          <w:rFonts w:ascii="Times New Roman" w:hAnsi="Times New Roman" w:cs="Times New Roman"/>
          <w:sz w:val="24"/>
          <w:szCs w:val="24"/>
        </w:rPr>
        <w:t>2.5.1.</w:t>
      </w:r>
      <w:r w:rsidR="0056443A" w:rsidRPr="009D5C91">
        <w:rPr>
          <w:rFonts w:ascii="Times New Roman" w:hAnsi="Times New Roman" w:cs="Times New Roman"/>
          <w:sz w:val="24"/>
          <w:szCs w:val="24"/>
        </w:rPr>
        <w:t xml:space="preserve">Осуществлять проверку качества предоставляемых </w:t>
      </w:r>
      <w:r w:rsidR="006D4891">
        <w:rPr>
          <w:rFonts w:ascii="Times New Roman" w:hAnsi="Times New Roman" w:cs="Times New Roman"/>
          <w:sz w:val="24"/>
          <w:szCs w:val="24"/>
        </w:rPr>
        <w:t>МФЦ</w:t>
      </w:r>
      <w:r w:rsidR="0056443A" w:rsidRPr="009D5C91">
        <w:rPr>
          <w:rFonts w:ascii="Times New Roman" w:hAnsi="Times New Roman" w:cs="Times New Roman"/>
          <w:sz w:val="24"/>
          <w:szCs w:val="24"/>
        </w:rPr>
        <w:t xml:space="preserve"> услуг в сфере ОМС в рамках действующего договора, не вмешиваясь в деятельность </w:t>
      </w:r>
      <w:r w:rsidR="006D4891">
        <w:rPr>
          <w:rFonts w:ascii="Times New Roman" w:hAnsi="Times New Roman" w:cs="Times New Roman"/>
          <w:sz w:val="24"/>
          <w:szCs w:val="24"/>
        </w:rPr>
        <w:t>МФЦ</w:t>
      </w:r>
      <w:r w:rsidR="0056443A" w:rsidRPr="009D5C91">
        <w:rPr>
          <w:rFonts w:ascii="Times New Roman" w:hAnsi="Times New Roman" w:cs="Times New Roman"/>
          <w:sz w:val="24"/>
          <w:szCs w:val="24"/>
        </w:rPr>
        <w:t>.</w:t>
      </w:r>
    </w:p>
    <w:p w:rsidR="00570F89" w:rsidRPr="009D5C91" w:rsidRDefault="00570F89" w:rsidP="009B5786">
      <w:pPr>
        <w:pStyle w:val="Style6"/>
        <w:widowControl/>
        <w:jc w:val="center"/>
        <w:rPr>
          <w:rStyle w:val="FontStyle22"/>
          <w:b/>
          <w:sz w:val="24"/>
          <w:szCs w:val="24"/>
        </w:rPr>
      </w:pPr>
    </w:p>
    <w:p w:rsidR="008E28B8" w:rsidRPr="009D5C91" w:rsidRDefault="008E28B8" w:rsidP="009B5786">
      <w:pPr>
        <w:pStyle w:val="a3"/>
        <w:spacing w:line="200" w:lineRule="atLeast"/>
        <w:ind w:firstLine="709"/>
        <w:jc w:val="center"/>
        <w:rPr>
          <w:rFonts w:ascii="Times New Roman" w:hAnsi="Times New Roman" w:cs="Times New Roman"/>
          <w:b/>
          <w:sz w:val="24"/>
          <w:szCs w:val="24"/>
        </w:rPr>
      </w:pPr>
      <w:r w:rsidRPr="009D5C91">
        <w:rPr>
          <w:rFonts w:ascii="Times New Roman" w:hAnsi="Times New Roman" w:cs="Times New Roman"/>
          <w:b/>
          <w:sz w:val="24"/>
          <w:szCs w:val="24"/>
        </w:rPr>
        <w:t xml:space="preserve">3. </w:t>
      </w:r>
      <w:r w:rsidR="009B5786" w:rsidRPr="009D5C91">
        <w:rPr>
          <w:rFonts w:ascii="Times New Roman" w:hAnsi="Times New Roman" w:cs="Times New Roman"/>
          <w:b/>
          <w:sz w:val="24"/>
          <w:szCs w:val="24"/>
        </w:rPr>
        <w:t xml:space="preserve">ВОЗНАГРАЖДЕНИЕ </w:t>
      </w:r>
      <w:r w:rsidR="006D4891">
        <w:rPr>
          <w:rFonts w:ascii="Times New Roman" w:hAnsi="Times New Roman" w:cs="Times New Roman"/>
          <w:b/>
          <w:sz w:val="24"/>
          <w:szCs w:val="24"/>
        </w:rPr>
        <w:t>МФЦ</w:t>
      </w:r>
      <w:r w:rsidR="009B5786" w:rsidRPr="009D5C91">
        <w:rPr>
          <w:rFonts w:ascii="Times New Roman" w:hAnsi="Times New Roman" w:cs="Times New Roman"/>
          <w:b/>
          <w:sz w:val="24"/>
          <w:szCs w:val="24"/>
        </w:rPr>
        <w:t>. ПОРЯДОК ВЫПЛАТЫ</w:t>
      </w:r>
      <w:r w:rsidR="00152188" w:rsidRPr="009D5C91">
        <w:rPr>
          <w:rFonts w:ascii="Times New Roman" w:hAnsi="Times New Roman" w:cs="Times New Roman"/>
          <w:b/>
          <w:sz w:val="24"/>
          <w:szCs w:val="24"/>
        </w:rPr>
        <w:t xml:space="preserve"> ВОЗНАГРАЖДЕНИЯ</w:t>
      </w:r>
      <w:r w:rsidR="009B5786" w:rsidRPr="009D5C91">
        <w:rPr>
          <w:rFonts w:ascii="Times New Roman" w:hAnsi="Times New Roman" w:cs="Times New Roman"/>
          <w:b/>
          <w:sz w:val="24"/>
          <w:szCs w:val="24"/>
        </w:rPr>
        <w:t>.</w:t>
      </w:r>
    </w:p>
    <w:p w:rsidR="009B5786" w:rsidRPr="009D5C91" w:rsidRDefault="009B5786" w:rsidP="009B5786">
      <w:pPr>
        <w:pStyle w:val="a3"/>
        <w:spacing w:line="200" w:lineRule="atLeast"/>
        <w:ind w:firstLine="709"/>
        <w:jc w:val="center"/>
        <w:rPr>
          <w:rFonts w:ascii="Times New Roman" w:hAnsi="Times New Roman" w:cs="Times New Roman"/>
          <w:sz w:val="24"/>
          <w:szCs w:val="24"/>
        </w:rPr>
      </w:pPr>
    </w:p>
    <w:p w:rsidR="008E28B8" w:rsidRPr="009D5C91" w:rsidRDefault="008E28B8" w:rsidP="009B5786">
      <w:pPr>
        <w:pStyle w:val="ConsPlusNormal"/>
        <w:ind w:firstLine="540"/>
        <w:jc w:val="both"/>
        <w:rPr>
          <w:rFonts w:eastAsia="Times New Roman" w:cs="Times New Roman"/>
          <w:color w:val="00000A"/>
          <w:sz w:val="24"/>
          <w:szCs w:val="24"/>
          <w:lang w:eastAsia="zh-CN"/>
        </w:rPr>
      </w:pPr>
      <w:r w:rsidRPr="009D5C91">
        <w:rPr>
          <w:sz w:val="24"/>
          <w:szCs w:val="24"/>
        </w:rPr>
        <w:t xml:space="preserve">3.1. </w:t>
      </w:r>
      <w:r w:rsidRPr="009D5C91">
        <w:rPr>
          <w:rFonts w:eastAsia="Times New Roman" w:cs="Times New Roman"/>
          <w:color w:val="00000A"/>
          <w:sz w:val="24"/>
          <w:szCs w:val="24"/>
          <w:lang w:eastAsia="zh-CN"/>
        </w:rPr>
        <w:t xml:space="preserve">За каждое вновь застрахованное лицо (лицо, входящее в целевой сегмент для страхования по ОМС) в результате </w:t>
      </w:r>
      <w:r w:rsidR="009B5786" w:rsidRPr="009D5C91">
        <w:rPr>
          <w:rFonts w:eastAsia="Times New Roman" w:cs="Times New Roman"/>
          <w:color w:val="00000A"/>
          <w:sz w:val="24"/>
          <w:szCs w:val="24"/>
          <w:lang w:eastAsia="zh-CN"/>
        </w:rPr>
        <w:t xml:space="preserve">выполнения </w:t>
      </w:r>
      <w:r w:rsidR="006D4891">
        <w:rPr>
          <w:rFonts w:eastAsia="Times New Roman" w:cs="Times New Roman"/>
          <w:color w:val="00000A"/>
          <w:sz w:val="24"/>
          <w:szCs w:val="24"/>
          <w:lang w:eastAsia="zh-CN"/>
        </w:rPr>
        <w:t>МФЦ</w:t>
      </w:r>
      <w:r w:rsidR="009B5786" w:rsidRPr="009D5C91">
        <w:rPr>
          <w:rFonts w:eastAsia="Times New Roman" w:cs="Times New Roman"/>
          <w:color w:val="00000A"/>
          <w:sz w:val="24"/>
          <w:szCs w:val="24"/>
          <w:lang w:eastAsia="zh-CN"/>
        </w:rPr>
        <w:t xml:space="preserve"> действий</w:t>
      </w:r>
      <w:r w:rsidRPr="009D5C91">
        <w:rPr>
          <w:rFonts w:eastAsia="Times New Roman" w:cs="Times New Roman"/>
          <w:color w:val="00000A"/>
          <w:sz w:val="24"/>
          <w:szCs w:val="24"/>
          <w:lang w:eastAsia="zh-CN"/>
        </w:rPr>
        <w:t xml:space="preserve">, предусмотренных п.п.1.1.1-1.1.5. Договора </w:t>
      </w:r>
      <w:r w:rsidR="006D4891">
        <w:rPr>
          <w:rFonts w:eastAsia="Times New Roman" w:cs="Times New Roman"/>
          <w:color w:val="00000A"/>
          <w:sz w:val="24"/>
          <w:szCs w:val="24"/>
          <w:lang w:eastAsia="zh-CN"/>
        </w:rPr>
        <w:t>СМО</w:t>
      </w:r>
      <w:r w:rsidRPr="009D5C91">
        <w:rPr>
          <w:rFonts w:eastAsia="Times New Roman" w:cs="Times New Roman"/>
          <w:color w:val="00000A"/>
          <w:sz w:val="24"/>
          <w:szCs w:val="24"/>
          <w:lang w:eastAsia="zh-CN"/>
        </w:rPr>
        <w:t xml:space="preserve"> оплачивает </w:t>
      </w:r>
      <w:r w:rsidR="006D4891">
        <w:rPr>
          <w:rFonts w:eastAsia="Times New Roman" w:cs="Times New Roman"/>
          <w:color w:val="00000A"/>
          <w:sz w:val="24"/>
          <w:szCs w:val="24"/>
          <w:lang w:eastAsia="zh-CN"/>
        </w:rPr>
        <w:t>МФЦ</w:t>
      </w:r>
      <w:r w:rsidRPr="009D5C91">
        <w:rPr>
          <w:rFonts w:eastAsia="Times New Roman" w:cs="Times New Roman"/>
          <w:color w:val="00000A"/>
          <w:sz w:val="24"/>
          <w:szCs w:val="24"/>
          <w:lang w:eastAsia="zh-CN"/>
        </w:rPr>
        <w:t xml:space="preserve"> </w:t>
      </w:r>
      <w:r w:rsidR="00D47F02">
        <w:rPr>
          <w:rFonts w:eastAsia="Times New Roman" w:cs="Times New Roman"/>
          <w:color w:val="00000A"/>
          <w:sz w:val="24"/>
          <w:szCs w:val="24"/>
          <w:lang w:eastAsia="zh-CN"/>
        </w:rPr>
        <w:t>120</w:t>
      </w:r>
      <w:r w:rsidRPr="009D5C91">
        <w:rPr>
          <w:rFonts w:eastAsia="Times New Roman" w:cs="Times New Roman"/>
          <w:color w:val="00000A"/>
          <w:sz w:val="24"/>
          <w:szCs w:val="24"/>
          <w:lang w:eastAsia="zh-CN"/>
        </w:rPr>
        <w:t xml:space="preserve"> (</w:t>
      </w:r>
      <w:r w:rsidR="00D47F02">
        <w:rPr>
          <w:rFonts w:eastAsia="Times New Roman" w:cs="Times New Roman"/>
          <w:color w:val="00000A"/>
          <w:sz w:val="24"/>
          <w:szCs w:val="24"/>
          <w:lang w:eastAsia="zh-CN"/>
        </w:rPr>
        <w:t>сто двадцать</w:t>
      </w:r>
      <w:r w:rsidRPr="009D5C91">
        <w:rPr>
          <w:rFonts w:eastAsia="Times New Roman" w:cs="Times New Roman"/>
          <w:color w:val="00000A"/>
          <w:sz w:val="24"/>
          <w:szCs w:val="24"/>
          <w:lang w:eastAsia="zh-CN"/>
        </w:rPr>
        <w:t xml:space="preserve">) рублей. </w:t>
      </w:r>
    </w:p>
    <w:p w:rsidR="008E28B8" w:rsidRPr="009D5C91" w:rsidRDefault="008E28B8" w:rsidP="009B5786">
      <w:pPr>
        <w:pStyle w:val="ConsPlusNormal"/>
        <w:ind w:firstLine="540"/>
        <w:jc w:val="both"/>
        <w:rPr>
          <w:rFonts w:eastAsia="Times New Roman" w:cs="Times New Roman"/>
          <w:color w:val="00000A"/>
          <w:sz w:val="24"/>
          <w:szCs w:val="24"/>
          <w:lang w:eastAsia="zh-CN"/>
        </w:rPr>
      </w:pPr>
      <w:r w:rsidRPr="009D5C91">
        <w:rPr>
          <w:rFonts w:eastAsia="Times New Roman" w:cs="Times New Roman"/>
          <w:color w:val="00000A"/>
          <w:sz w:val="24"/>
          <w:szCs w:val="24"/>
          <w:lang w:eastAsia="zh-CN"/>
        </w:rPr>
        <w:t xml:space="preserve">За </w:t>
      </w:r>
      <w:r w:rsidR="009B5786" w:rsidRPr="009D5C91">
        <w:rPr>
          <w:rFonts w:eastAsia="Times New Roman" w:cs="Times New Roman"/>
          <w:color w:val="00000A"/>
          <w:sz w:val="24"/>
          <w:szCs w:val="24"/>
          <w:lang w:eastAsia="zh-CN"/>
        </w:rPr>
        <w:t xml:space="preserve">выполненные </w:t>
      </w:r>
      <w:r w:rsidR="006D4891">
        <w:rPr>
          <w:rFonts w:eastAsia="Times New Roman" w:cs="Times New Roman"/>
          <w:color w:val="00000A"/>
          <w:sz w:val="24"/>
          <w:szCs w:val="24"/>
          <w:lang w:eastAsia="zh-CN"/>
        </w:rPr>
        <w:t>МФЦ</w:t>
      </w:r>
      <w:r w:rsidR="009B5786" w:rsidRPr="009D5C91">
        <w:rPr>
          <w:rFonts w:eastAsia="Times New Roman" w:cs="Times New Roman"/>
          <w:color w:val="00000A"/>
          <w:sz w:val="24"/>
          <w:szCs w:val="24"/>
          <w:lang w:eastAsia="zh-CN"/>
        </w:rPr>
        <w:t xml:space="preserve"> действия</w:t>
      </w:r>
      <w:r w:rsidRPr="009D5C91">
        <w:rPr>
          <w:rFonts w:eastAsia="Times New Roman" w:cs="Times New Roman"/>
          <w:color w:val="00000A"/>
          <w:sz w:val="24"/>
          <w:szCs w:val="24"/>
          <w:lang w:eastAsia="zh-CN"/>
        </w:rPr>
        <w:t xml:space="preserve">, предусмотренные п.п.1.1.1-1.1.5. Договора в отношении лиц, </w:t>
      </w:r>
      <w:r w:rsidRPr="009D5C91">
        <w:rPr>
          <w:sz w:val="24"/>
          <w:szCs w:val="24"/>
        </w:rPr>
        <w:t>застрахованных в</w:t>
      </w:r>
      <w:r w:rsidR="00977075">
        <w:rPr>
          <w:sz w:val="24"/>
          <w:szCs w:val="24"/>
        </w:rPr>
        <w:t>_____________</w:t>
      </w:r>
      <w:r w:rsidRPr="009D5C91">
        <w:rPr>
          <w:sz w:val="24"/>
          <w:szCs w:val="24"/>
        </w:rPr>
        <w:t>, не получавших полис ОМС единого образца ранее</w:t>
      </w:r>
      <w:r w:rsidR="009B5786" w:rsidRPr="009D5C91">
        <w:rPr>
          <w:sz w:val="24"/>
          <w:szCs w:val="24"/>
        </w:rPr>
        <w:t>, а также обратившихся за переоформлением полиса ОМС, выдачей дубликата полиса ОМС</w:t>
      </w:r>
      <w:r w:rsidRPr="009D5C91">
        <w:rPr>
          <w:sz w:val="24"/>
          <w:szCs w:val="24"/>
        </w:rPr>
        <w:t>,</w:t>
      </w:r>
      <w:r w:rsidRPr="009D5C91">
        <w:rPr>
          <w:rFonts w:eastAsia="Times New Roman" w:cs="Times New Roman"/>
          <w:color w:val="00000A"/>
          <w:sz w:val="24"/>
          <w:szCs w:val="24"/>
          <w:lang w:eastAsia="zh-CN"/>
        </w:rPr>
        <w:t xml:space="preserve"> </w:t>
      </w:r>
      <w:r w:rsidR="006D4891">
        <w:rPr>
          <w:rFonts w:eastAsia="Times New Roman" w:cs="Times New Roman"/>
          <w:color w:val="00000A"/>
          <w:sz w:val="24"/>
          <w:szCs w:val="24"/>
          <w:lang w:eastAsia="zh-CN"/>
        </w:rPr>
        <w:t>СМО</w:t>
      </w:r>
      <w:r w:rsidR="009B5786" w:rsidRPr="009D5C91">
        <w:rPr>
          <w:rFonts w:eastAsia="Times New Roman" w:cs="Times New Roman"/>
          <w:color w:val="00000A"/>
          <w:sz w:val="24"/>
          <w:szCs w:val="24"/>
          <w:lang w:eastAsia="zh-CN"/>
        </w:rPr>
        <w:t xml:space="preserve"> </w:t>
      </w:r>
      <w:r w:rsidRPr="009D5C91">
        <w:rPr>
          <w:rFonts w:eastAsia="Times New Roman" w:cs="Times New Roman"/>
          <w:color w:val="00000A"/>
          <w:sz w:val="24"/>
          <w:szCs w:val="24"/>
          <w:lang w:eastAsia="zh-CN"/>
        </w:rPr>
        <w:t xml:space="preserve">оплачивает </w:t>
      </w:r>
      <w:r w:rsidR="006D4891">
        <w:rPr>
          <w:rFonts w:eastAsia="Times New Roman" w:cs="Times New Roman"/>
          <w:color w:val="00000A"/>
          <w:sz w:val="24"/>
          <w:szCs w:val="24"/>
          <w:lang w:eastAsia="zh-CN"/>
        </w:rPr>
        <w:t>МФЦ</w:t>
      </w:r>
      <w:r w:rsidRPr="009D5C91">
        <w:rPr>
          <w:rFonts w:eastAsia="Times New Roman" w:cs="Times New Roman"/>
          <w:color w:val="00000A"/>
          <w:sz w:val="24"/>
          <w:szCs w:val="24"/>
          <w:lang w:eastAsia="zh-CN"/>
        </w:rPr>
        <w:t xml:space="preserve"> </w:t>
      </w:r>
      <w:r w:rsidR="005D4C62">
        <w:rPr>
          <w:rFonts w:eastAsia="Times New Roman" w:cs="Times New Roman"/>
          <w:color w:val="00000A"/>
          <w:sz w:val="24"/>
          <w:szCs w:val="24"/>
          <w:lang w:eastAsia="zh-CN"/>
        </w:rPr>
        <w:t>10</w:t>
      </w:r>
      <w:r w:rsidRPr="009D5C91">
        <w:rPr>
          <w:rFonts w:eastAsia="Times New Roman" w:cs="Times New Roman"/>
          <w:color w:val="00000A"/>
          <w:sz w:val="24"/>
          <w:szCs w:val="24"/>
          <w:lang w:eastAsia="zh-CN"/>
        </w:rPr>
        <w:t xml:space="preserve"> (</w:t>
      </w:r>
      <w:r w:rsidR="005D4C62">
        <w:rPr>
          <w:rFonts w:eastAsia="Times New Roman" w:cs="Times New Roman"/>
          <w:color w:val="00000A"/>
          <w:sz w:val="24"/>
          <w:szCs w:val="24"/>
          <w:lang w:eastAsia="zh-CN"/>
        </w:rPr>
        <w:t>десять</w:t>
      </w:r>
      <w:r w:rsidRPr="009D5C91">
        <w:rPr>
          <w:rFonts w:eastAsia="Times New Roman" w:cs="Times New Roman"/>
          <w:color w:val="00000A"/>
          <w:sz w:val="24"/>
          <w:szCs w:val="24"/>
          <w:lang w:eastAsia="zh-CN"/>
        </w:rPr>
        <w:t xml:space="preserve">) рублей. </w:t>
      </w:r>
    </w:p>
    <w:p w:rsidR="008E28B8" w:rsidRPr="009D5C91" w:rsidRDefault="008E28B8" w:rsidP="009B5786">
      <w:pPr>
        <w:pStyle w:val="ConsPlusNormal"/>
        <w:ind w:firstLine="540"/>
        <w:jc w:val="both"/>
        <w:rPr>
          <w:rFonts w:eastAsia="Times New Roman" w:cs="Times New Roman"/>
          <w:color w:val="00000A"/>
          <w:sz w:val="24"/>
          <w:szCs w:val="24"/>
          <w:lang w:eastAsia="zh-CN"/>
        </w:rPr>
      </w:pPr>
      <w:r w:rsidRPr="009D5C91">
        <w:rPr>
          <w:rFonts w:eastAsia="Times New Roman" w:cs="Times New Roman"/>
          <w:color w:val="00000A"/>
          <w:sz w:val="24"/>
          <w:szCs w:val="24"/>
          <w:lang w:eastAsia="zh-CN"/>
        </w:rPr>
        <w:t xml:space="preserve">Исчисление и уплату налогов, а также иных обязательных платежей согласно </w:t>
      </w:r>
      <w:r w:rsidR="009B5786" w:rsidRPr="009D5C91">
        <w:rPr>
          <w:rFonts w:eastAsia="Times New Roman" w:cs="Times New Roman"/>
          <w:color w:val="00000A"/>
          <w:sz w:val="24"/>
          <w:szCs w:val="24"/>
          <w:lang w:eastAsia="zh-CN"/>
        </w:rPr>
        <w:t xml:space="preserve">действующему законодательству, </w:t>
      </w:r>
      <w:r w:rsidR="006D4891">
        <w:rPr>
          <w:rFonts w:eastAsia="Times New Roman" w:cs="Times New Roman"/>
          <w:color w:val="00000A"/>
          <w:sz w:val="24"/>
          <w:szCs w:val="24"/>
          <w:lang w:eastAsia="zh-CN"/>
        </w:rPr>
        <w:t>МФЦ</w:t>
      </w:r>
      <w:r w:rsidRPr="009D5C91">
        <w:rPr>
          <w:rFonts w:eastAsia="Times New Roman" w:cs="Times New Roman"/>
          <w:color w:val="00000A"/>
          <w:sz w:val="24"/>
          <w:szCs w:val="24"/>
          <w:lang w:eastAsia="zh-CN"/>
        </w:rPr>
        <w:t xml:space="preserve"> осуществляет самостоятельно.</w:t>
      </w:r>
    </w:p>
    <w:p w:rsidR="008E28B8" w:rsidRPr="009D5C91" w:rsidRDefault="008E28B8" w:rsidP="009B5786">
      <w:pPr>
        <w:pStyle w:val="ConsPlusNormal"/>
        <w:ind w:firstLine="540"/>
        <w:jc w:val="both"/>
        <w:rPr>
          <w:sz w:val="24"/>
          <w:szCs w:val="24"/>
        </w:rPr>
      </w:pPr>
      <w:r w:rsidRPr="009D5C91">
        <w:rPr>
          <w:sz w:val="24"/>
          <w:szCs w:val="24"/>
        </w:rPr>
        <w:t xml:space="preserve">3.2.Размер </w:t>
      </w:r>
      <w:r w:rsidR="009B5786" w:rsidRPr="009D5C91">
        <w:rPr>
          <w:sz w:val="24"/>
          <w:szCs w:val="24"/>
        </w:rPr>
        <w:t>вознаграждения</w:t>
      </w:r>
      <w:r w:rsidRPr="009D5C91">
        <w:rPr>
          <w:sz w:val="24"/>
          <w:szCs w:val="24"/>
        </w:rPr>
        <w:t xml:space="preserve"> рассчитывается на основании представленных    и      подписанных  Сторонами  актов   приема-сдачи </w:t>
      </w:r>
      <w:r w:rsidR="009B5786" w:rsidRPr="009D5C91">
        <w:rPr>
          <w:sz w:val="24"/>
          <w:szCs w:val="24"/>
        </w:rPr>
        <w:t xml:space="preserve">и отчетов </w:t>
      </w:r>
      <w:r w:rsidR="006D4891">
        <w:rPr>
          <w:sz w:val="24"/>
          <w:szCs w:val="24"/>
        </w:rPr>
        <w:t>МФЦ</w:t>
      </w:r>
      <w:r w:rsidRPr="009D5C91">
        <w:rPr>
          <w:sz w:val="24"/>
          <w:szCs w:val="24"/>
        </w:rPr>
        <w:t>.</w:t>
      </w:r>
    </w:p>
    <w:p w:rsidR="008E28B8" w:rsidRPr="009D5C91" w:rsidRDefault="008E28B8" w:rsidP="009B5786">
      <w:pPr>
        <w:shd w:val="clear" w:color="auto" w:fill="FFFFFF"/>
        <w:tabs>
          <w:tab w:val="left" w:pos="567"/>
        </w:tabs>
        <w:spacing w:line="200" w:lineRule="atLeast"/>
        <w:ind w:firstLine="567"/>
        <w:jc w:val="both"/>
      </w:pPr>
      <w:r w:rsidRPr="009D5C91">
        <w:t xml:space="preserve">3.3.Оплата оказанных услуг производится </w:t>
      </w:r>
      <w:r w:rsidRPr="009D5C91">
        <w:rPr>
          <w:shd w:val="clear" w:color="auto" w:fill="FFFFFF"/>
        </w:rPr>
        <w:t xml:space="preserve">в </w:t>
      </w:r>
      <w:r w:rsidRPr="009D5C91">
        <w:t xml:space="preserve">период с 07 по 12 число месяца, следующего за месяцем подписания  актов приема-сдачи путем перечисления соответствующих сумм на расчетный (лицевой) </w:t>
      </w:r>
      <w:r w:rsidR="009B5786" w:rsidRPr="009D5C91">
        <w:t xml:space="preserve">счет </w:t>
      </w:r>
      <w:r w:rsidR="006D4891">
        <w:t>МФЦ</w:t>
      </w:r>
      <w:r w:rsidRPr="009D5C91">
        <w:t xml:space="preserve">. </w:t>
      </w:r>
    </w:p>
    <w:p w:rsidR="008E28B8" w:rsidRPr="009D5C91" w:rsidRDefault="008E28B8" w:rsidP="009B5786">
      <w:pPr>
        <w:shd w:val="clear" w:color="auto" w:fill="FFFFFF"/>
        <w:tabs>
          <w:tab w:val="left" w:pos="567"/>
        </w:tabs>
        <w:spacing w:line="200" w:lineRule="atLeast"/>
        <w:ind w:firstLine="709"/>
        <w:jc w:val="both"/>
      </w:pPr>
    </w:p>
    <w:p w:rsidR="00C21D62" w:rsidRPr="009D5C91" w:rsidRDefault="00C21D62" w:rsidP="009B5786">
      <w:pPr>
        <w:pStyle w:val="Style6"/>
        <w:widowControl/>
        <w:jc w:val="center"/>
        <w:rPr>
          <w:rStyle w:val="FontStyle22"/>
          <w:b/>
          <w:sz w:val="24"/>
          <w:szCs w:val="24"/>
        </w:rPr>
      </w:pPr>
      <w:r w:rsidRPr="009D5C91">
        <w:rPr>
          <w:rStyle w:val="FontStyle22"/>
          <w:b/>
          <w:sz w:val="24"/>
          <w:szCs w:val="24"/>
        </w:rPr>
        <w:t>4.</w:t>
      </w:r>
      <w:r w:rsidRPr="009D5C91">
        <w:rPr>
          <w:rStyle w:val="FontStyle22"/>
          <w:b/>
          <w:sz w:val="24"/>
          <w:szCs w:val="24"/>
        </w:rPr>
        <w:tab/>
        <w:t>ПОРЯДОК ПЕРЕДАЧИ, УЧЕТА И ВОЗВРАТА ДОКУМЕНТОВ</w:t>
      </w:r>
    </w:p>
    <w:p w:rsidR="00C21D62" w:rsidRPr="009D5C91" w:rsidRDefault="00C21D62" w:rsidP="009B5786">
      <w:pPr>
        <w:pStyle w:val="Style5"/>
        <w:widowControl/>
        <w:spacing w:line="240" w:lineRule="auto"/>
        <w:ind w:firstLine="709"/>
        <w:rPr>
          <w:rStyle w:val="FontStyle22"/>
          <w:sz w:val="24"/>
          <w:szCs w:val="24"/>
        </w:rPr>
      </w:pP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4.1. Передача</w:t>
      </w:r>
      <w:r w:rsidR="00B13B1C" w:rsidRPr="009D5C91">
        <w:rPr>
          <w:rStyle w:val="FontStyle22"/>
          <w:sz w:val="24"/>
          <w:szCs w:val="24"/>
        </w:rPr>
        <w:t xml:space="preserve"> </w:t>
      </w:r>
      <w:r w:rsidR="006D4891">
        <w:rPr>
          <w:rStyle w:val="FontStyle22"/>
          <w:sz w:val="24"/>
          <w:szCs w:val="24"/>
        </w:rPr>
        <w:t>МФЦ</w:t>
      </w:r>
      <w:r w:rsidR="00B13B1C" w:rsidRPr="009D5C91">
        <w:rPr>
          <w:rStyle w:val="FontStyle22"/>
          <w:sz w:val="24"/>
          <w:szCs w:val="24"/>
        </w:rPr>
        <w:t xml:space="preserve"> бланков временных свидетельств, изготовленных полисов ОМС осуществляется </w:t>
      </w:r>
      <w:r w:rsidR="00B13B1C" w:rsidRPr="009D5C91">
        <w:t xml:space="preserve">руководителем офиса </w:t>
      </w:r>
      <w:r w:rsidR="006D4891">
        <w:t>СМО</w:t>
      </w:r>
      <w:r w:rsidR="00B13B1C" w:rsidRPr="009D5C91">
        <w:t xml:space="preserve"> </w:t>
      </w:r>
      <w:r w:rsidRPr="009D5C91">
        <w:rPr>
          <w:rStyle w:val="FontStyle22"/>
          <w:sz w:val="24"/>
          <w:szCs w:val="24"/>
        </w:rPr>
        <w:t xml:space="preserve">на основании </w:t>
      </w:r>
      <w:r w:rsidR="009C6CF5" w:rsidRPr="009D5C91">
        <w:rPr>
          <w:rStyle w:val="FontStyle22"/>
          <w:sz w:val="24"/>
          <w:szCs w:val="24"/>
        </w:rPr>
        <w:t>накладной</w:t>
      </w:r>
      <w:r w:rsidRPr="009D5C91">
        <w:rPr>
          <w:rStyle w:val="FontStyle22"/>
          <w:sz w:val="24"/>
          <w:szCs w:val="24"/>
        </w:rPr>
        <w:t>.</w:t>
      </w:r>
      <w:r w:rsidR="00B13B1C" w:rsidRPr="009D5C91">
        <w:rPr>
          <w:rStyle w:val="FontStyle22"/>
          <w:sz w:val="24"/>
          <w:szCs w:val="24"/>
        </w:rPr>
        <w:t xml:space="preserve"> </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4.</w:t>
      </w:r>
      <w:r w:rsidR="009C6CF5" w:rsidRPr="009D5C91">
        <w:rPr>
          <w:rStyle w:val="FontStyle22"/>
          <w:sz w:val="24"/>
          <w:szCs w:val="24"/>
        </w:rPr>
        <w:t>2</w:t>
      </w:r>
      <w:r w:rsidRPr="009D5C91">
        <w:rPr>
          <w:rStyle w:val="FontStyle22"/>
          <w:sz w:val="24"/>
          <w:szCs w:val="24"/>
        </w:rPr>
        <w:t xml:space="preserve">.  Возврат </w:t>
      </w:r>
      <w:r w:rsidR="006D4891">
        <w:rPr>
          <w:rStyle w:val="FontStyle22"/>
          <w:sz w:val="24"/>
          <w:szCs w:val="24"/>
        </w:rPr>
        <w:t>МФЦ</w:t>
      </w:r>
      <w:r w:rsidR="00F42061" w:rsidRPr="009D5C91">
        <w:rPr>
          <w:rStyle w:val="FontStyle22"/>
          <w:sz w:val="24"/>
          <w:szCs w:val="24"/>
        </w:rPr>
        <w:t xml:space="preserve"> </w:t>
      </w:r>
      <w:r w:rsidRPr="009D5C91">
        <w:rPr>
          <w:rStyle w:val="FontStyle22"/>
          <w:sz w:val="24"/>
          <w:szCs w:val="24"/>
        </w:rPr>
        <w:t>нереализованных и дефектных бланков временных свидетельств</w:t>
      </w:r>
      <w:r w:rsidR="00F42061" w:rsidRPr="009D5C91">
        <w:rPr>
          <w:rStyle w:val="FontStyle22"/>
          <w:sz w:val="24"/>
          <w:szCs w:val="24"/>
        </w:rPr>
        <w:t>, полисов ОМС</w:t>
      </w:r>
      <w:r w:rsidRPr="009D5C91">
        <w:rPr>
          <w:rStyle w:val="FontStyle22"/>
          <w:sz w:val="24"/>
          <w:szCs w:val="24"/>
        </w:rPr>
        <w:t xml:space="preserve"> осуществляется</w:t>
      </w:r>
      <w:r w:rsidR="00B13B1C" w:rsidRPr="009D5C91">
        <w:rPr>
          <w:rStyle w:val="FontStyle22"/>
          <w:sz w:val="24"/>
          <w:szCs w:val="24"/>
        </w:rPr>
        <w:t xml:space="preserve"> </w:t>
      </w:r>
      <w:r w:rsidR="00B13B1C" w:rsidRPr="009D5C91">
        <w:t>руководител</w:t>
      </w:r>
      <w:r w:rsidR="00C2746C" w:rsidRPr="009D5C91">
        <w:t>ю</w:t>
      </w:r>
      <w:r w:rsidR="00B13B1C" w:rsidRPr="009D5C91">
        <w:t xml:space="preserve"> офиса </w:t>
      </w:r>
      <w:r w:rsidR="006D4891">
        <w:t>СМО</w:t>
      </w:r>
      <w:r w:rsidR="00B13B1C" w:rsidRPr="009D5C91">
        <w:t xml:space="preserve"> </w:t>
      </w:r>
      <w:r w:rsidRPr="009D5C91">
        <w:rPr>
          <w:rStyle w:val="FontStyle22"/>
          <w:sz w:val="24"/>
          <w:szCs w:val="24"/>
        </w:rPr>
        <w:t>на основании Акта приемки-передачи бланков строгой отчетности</w:t>
      </w:r>
      <w:r w:rsidR="009C6CF5" w:rsidRPr="009D5C91">
        <w:rPr>
          <w:rStyle w:val="FontStyle22"/>
          <w:sz w:val="24"/>
          <w:szCs w:val="24"/>
        </w:rPr>
        <w:t xml:space="preserve"> в соответствии с Приложением № </w:t>
      </w:r>
      <w:r w:rsidR="00B13B1C" w:rsidRPr="009D5C91">
        <w:rPr>
          <w:rStyle w:val="FontStyle22"/>
          <w:sz w:val="24"/>
          <w:szCs w:val="24"/>
        </w:rPr>
        <w:t>7</w:t>
      </w:r>
      <w:r w:rsidR="009C6CF5" w:rsidRPr="009D5C91">
        <w:rPr>
          <w:rStyle w:val="FontStyle22"/>
          <w:sz w:val="24"/>
          <w:szCs w:val="24"/>
        </w:rPr>
        <w:t xml:space="preserve"> к настоящему договору</w:t>
      </w:r>
      <w:r w:rsidRPr="009D5C91">
        <w:rPr>
          <w:rStyle w:val="FontStyle22"/>
          <w:sz w:val="24"/>
          <w:szCs w:val="24"/>
        </w:rPr>
        <w:t>.</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lastRenderedPageBreak/>
        <w:t>4.</w:t>
      </w:r>
      <w:r w:rsidR="009C6CF5" w:rsidRPr="009D5C91">
        <w:rPr>
          <w:rStyle w:val="FontStyle22"/>
          <w:sz w:val="24"/>
          <w:szCs w:val="24"/>
        </w:rPr>
        <w:t>3</w:t>
      </w:r>
      <w:r w:rsidRPr="009D5C91">
        <w:rPr>
          <w:rStyle w:val="FontStyle22"/>
          <w:sz w:val="24"/>
          <w:szCs w:val="24"/>
        </w:rPr>
        <w:t xml:space="preserve">. В случае утраты бланков полисов ОМС, временных свидетельств, </w:t>
      </w:r>
      <w:r w:rsidR="006D4891">
        <w:rPr>
          <w:rStyle w:val="FontStyle22"/>
          <w:sz w:val="24"/>
          <w:szCs w:val="24"/>
        </w:rPr>
        <w:t>МФЦ</w:t>
      </w:r>
      <w:r w:rsidR="00F42061" w:rsidRPr="009D5C91">
        <w:rPr>
          <w:rStyle w:val="FontStyle22"/>
          <w:sz w:val="24"/>
          <w:szCs w:val="24"/>
        </w:rPr>
        <w:t xml:space="preserve"> </w:t>
      </w:r>
      <w:r w:rsidRPr="009D5C91">
        <w:rPr>
          <w:rStyle w:val="FontStyle22"/>
          <w:sz w:val="24"/>
          <w:szCs w:val="24"/>
        </w:rPr>
        <w:t xml:space="preserve">в течение 24 часов с момента утраты письменно сообщает </w:t>
      </w:r>
      <w:r w:rsidR="006D4891">
        <w:rPr>
          <w:rStyle w:val="FontStyle22"/>
          <w:sz w:val="24"/>
          <w:szCs w:val="24"/>
        </w:rPr>
        <w:t>СМО</w:t>
      </w:r>
      <w:r w:rsidRPr="009D5C91">
        <w:rPr>
          <w:rStyle w:val="FontStyle22"/>
          <w:sz w:val="24"/>
          <w:szCs w:val="24"/>
        </w:rPr>
        <w:t xml:space="preserve"> номера утраченных бланков и причины утраты.</w:t>
      </w:r>
    </w:p>
    <w:p w:rsidR="007C104F" w:rsidRPr="009D5C91" w:rsidRDefault="007C104F" w:rsidP="009B5786">
      <w:pPr>
        <w:pStyle w:val="Style5"/>
        <w:widowControl/>
        <w:spacing w:line="240" w:lineRule="auto"/>
        <w:ind w:firstLine="0"/>
        <w:jc w:val="center"/>
        <w:rPr>
          <w:rStyle w:val="FontStyle22"/>
          <w:b/>
          <w:sz w:val="24"/>
          <w:szCs w:val="24"/>
        </w:rPr>
      </w:pPr>
    </w:p>
    <w:p w:rsidR="00C21D62" w:rsidRPr="009D5C91" w:rsidRDefault="00C21D62" w:rsidP="009B5786">
      <w:pPr>
        <w:pStyle w:val="Style5"/>
        <w:widowControl/>
        <w:spacing w:line="240" w:lineRule="auto"/>
        <w:ind w:firstLine="0"/>
        <w:jc w:val="center"/>
        <w:rPr>
          <w:rStyle w:val="FontStyle22"/>
          <w:b/>
          <w:sz w:val="24"/>
          <w:szCs w:val="24"/>
        </w:rPr>
      </w:pPr>
      <w:r w:rsidRPr="009D5C91">
        <w:rPr>
          <w:rStyle w:val="FontStyle22"/>
          <w:b/>
          <w:sz w:val="24"/>
          <w:szCs w:val="24"/>
        </w:rPr>
        <w:t>5.</w:t>
      </w:r>
      <w:r w:rsidRPr="009D5C91">
        <w:rPr>
          <w:rStyle w:val="FontStyle22"/>
          <w:b/>
          <w:sz w:val="24"/>
          <w:szCs w:val="24"/>
        </w:rPr>
        <w:tab/>
        <w:t>СРОК ДЕЙСТВИЯ ДОГОВОРА</w:t>
      </w:r>
    </w:p>
    <w:p w:rsidR="00C21D62" w:rsidRPr="009D5C91" w:rsidRDefault="00C21D62" w:rsidP="009B5786">
      <w:pPr>
        <w:pStyle w:val="Style5"/>
        <w:widowControl/>
        <w:spacing w:line="240" w:lineRule="auto"/>
        <w:ind w:firstLine="709"/>
        <w:rPr>
          <w:rStyle w:val="FontStyle22"/>
          <w:sz w:val="24"/>
          <w:szCs w:val="24"/>
        </w:rPr>
      </w:pP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 xml:space="preserve">5.1. Настоящий договор вступает в силу с </w:t>
      </w:r>
      <w:r w:rsidR="00F42061" w:rsidRPr="009D5C91">
        <w:rPr>
          <w:rStyle w:val="FontStyle22"/>
          <w:sz w:val="24"/>
          <w:szCs w:val="24"/>
        </w:rPr>
        <w:t>«___» ____________</w:t>
      </w:r>
      <w:r w:rsidRPr="009D5C91">
        <w:rPr>
          <w:rStyle w:val="FontStyle22"/>
          <w:sz w:val="24"/>
          <w:szCs w:val="24"/>
        </w:rPr>
        <w:t> 201</w:t>
      </w:r>
      <w:r w:rsidR="00152188" w:rsidRPr="009D5C91">
        <w:rPr>
          <w:rStyle w:val="FontStyle22"/>
          <w:sz w:val="24"/>
          <w:szCs w:val="24"/>
        </w:rPr>
        <w:t>_</w:t>
      </w:r>
      <w:r w:rsidRPr="009D5C91">
        <w:rPr>
          <w:rStyle w:val="FontStyle22"/>
          <w:sz w:val="24"/>
          <w:szCs w:val="24"/>
        </w:rPr>
        <w:t xml:space="preserve"> года и действует по</w:t>
      </w:r>
      <w:r w:rsidR="00F42061" w:rsidRPr="009D5C91">
        <w:rPr>
          <w:rStyle w:val="FontStyle22"/>
          <w:sz w:val="24"/>
          <w:szCs w:val="24"/>
        </w:rPr>
        <w:t xml:space="preserve"> </w:t>
      </w:r>
      <w:r w:rsidRPr="009D5C91">
        <w:rPr>
          <w:rStyle w:val="FontStyle22"/>
          <w:sz w:val="24"/>
          <w:szCs w:val="24"/>
        </w:rPr>
        <w:t>31 декабря 201</w:t>
      </w:r>
      <w:r w:rsidR="00F42061" w:rsidRPr="009D5C91">
        <w:rPr>
          <w:rStyle w:val="FontStyle22"/>
          <w:sz w:val="24"/>
          <w:szCs w:val="24"/>
        </w:rPr>
        <w:t>_</w:t>
      </w:r>
      <w:r w:rsidRPr="009D5C91">
        <w:rPr>
          <w:rStyle w:val="FontStyle22"/>
          <w:sz w:val="24"/>
          <w:szCs w:val="24"/>
        </w:rPr>
        <w:t xml:space="preserve"> года.</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 xml:space="preserve">5.2.В случае если ни одна из Сторон в течение тридцати календарных дней до его окончания официально в письменной форме не уведомила другую Сторону о прекращении, настоящий договор считается пролонгированным на тех же условиях на тот же срок. </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5.3. Все изменения и дополнения к настоящему Договору совершаются в письменной форме и вступают в силу с момента подписания обеими Сторонами.</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5.4. </w:t>
      </w:r>
      <w:r w:rsidR="00152188" w:rsidRPr="009D5C91">
        <w:rPr>
          <w:rStyle w:val="FontStyle22"/>
          <w:sz w:val="24"/>
          <w:szCs w:val="24"/>
        </w:rPr>
        <w:t>Настоящий договор</w:t>
      </w:r>
      <w:r w:rsidRPr="009D5C91">
        <w:rPr>
          <w:rStyle w:val="FontStyle22"/>
          <w:sz w:val="24"/>
          <w:szCs w:val="24"/>
        </w:rPr>
        <w:t xml:space="preserve"> может быть прекращен в случае:</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 xml:space="preserve">- отмены поручения </w:t>
      </w:r>
      <w:r w:rsidR="006D4891">
        <w:rPr>
          <w:rStyle w:val="FontStyle22"/>
          <w:sz w:val="24"/>
          <w:szCs w:val="24"/>
        </w:rPr>
        <w:t>СМО</w:t>
      </w:r>
      <w:r w:rsidRPr="009D5C91">
        <w:rPr>
          <w:rStyle w:val="FontStyle22"/>
          <w:sz w:val="24"/>
          <w:szCs w:val="24"/>
        </w:rPr>
        <w:t>;</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 xml:space="preserve">- отказа </w:t>
      </w:r>
      <w:r w:rsidR="006D4891">
        <w:rPr>
          <w:rStyle w:val="FontStyle22"/>
          <w:sz w:val="24"/>
          <w:szCs w:val="24"/>
        </w:rPr>
        <w:t>МФЦ</w:t>
      </w:r>
      <w:r w:rsidRPr="009D5C91">
        <w:rPr>
          <w:rStyle w:val="FontStyle22"/>
          <w:sz w:val="24"/>
          <w:szCs w:val="24"/>
        </w:rPr>
        <w:t xml:space="preserve"> от исполнения поручения.</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Об отмене поручения, об отказе от исполнения поручения, не позднее чем за 30 (тридцать) дней до даты расторжения Договора, соответствующая Сторона направляет письменное уведомление другой Стороне. При этом Договор будет прекращен после получения другой Стороной данного уведомления, с момента, указанного в уведомлении.</w:t>
      </w:r>
    </w:p>
    <w:p w:rsidR="00C21D62" w:rsidRPr="009D5C91" w:rsidRDefault="00C21D62" w:rsidP="009B5786">
      <w:pPr>
        <w:pStyle w:val="Style5"/>
        <w:widowControl/>
        <w:spacing w:line="240" w:lineRule="auto"/>
        <w:ind w:firstLine="709"/>
        <w:rPr>
          <w:rStyle w:val="FontStyle22"/>
          <w:sz w:val="24"/>
          <w:szCs w:val="24"/>
        </w:rPr>
      </w:pPr>
    </w:p>
    <w:p w:rsidR="00C21D62" w:rsidRPr="009D5C91" w:rsidRDefault="00C21D62" w:rsidP="009B5786">
      <w:pPr>
        <w:pStyle w:val="Style5"/>
        <w:widowControl/>
        <w:spacing w:line="240" w:lineRule="auto"/>
        <w:ind w:firstLine="0"/>
        <w:jc w:val="center"/>
        <w:rPr>
          <w:rStyle w:val="FontStyle22"/>
          <w:b/>
          <w:sz w:val="24"/>
          <w:szCs w:val="24"/>
        </w:rPr>
      </w:pPr>
      <w:r w:rsidRPr="009D5C91">
        <w:rPr>
          <w:rStyle w:val="FontStyle22"/>
          <w:b/>
          <w:sz w:val="24"/>
          <w:szCs w:val="24"/>
        </w:rPr>
        <w:t>6.</w:t>
      </w:r>
      <w:r w:rsidRPr="009D5C91">
        <w:rPr>
          <w:rStyle w:val="FontStyle22"/>
          <w:b/>
          <w:sz w:val="24"/>
          <w:szCs w:val="24"/>
        </w:rPr>
        <w:tab/>
        <w:t>ОТВЕТСТВЕННОСТЬ СТОРОН</w:t>
      </w:r>
    </w:p>
    <w:p w:rsidR="00C21D62" w:rsidRPr="009D5C91" w:rsidRDefault="00C21D62" w:rsidP="009B5786">
      <w:pPr>
        <w:pStyle w:val="Style5"/>
        <w:widowControl/>
        <w:spacing w:line="240" w:lineRule="auto"/>
        <w:ind w:firstLine="709"/>
        <w:rPr>
          <w:rStyle w:val="FontStyle22"/>
          <w:sz w:val="24"/>
          <w:szCs w:val="24"/>
        </w:rPr>
      </w:pPr>
    </w:p>
    <w:p w:rsidR="00C21D62" w:rsidRDefault="00C21D62" w:rsidP="009B5786">
      <w:pPr>
        <w:pStyle w:val="Style5"/>
        <w:widowControl/>
        <w:spacing w:line="240" w:lineRule="auto"/>
        <w:ind w:firstLine="709"/>
        <w:rPr>
          <w:rStyle w:val="FontStyle22"/>
          <w:sz w:val="24"/>
          <w:szCs w:val="24"/>
        </w:rPr>
      </w:pPr>
      <w:r w:rsidRPr="009D5C91">
        <w:rPr>
          <w:rStyle w:val="FontStyle22"/>
          <w:sz w:val="24"/>
          <w:szCs w:val="24"/>
        </w:rPr>
        <w:t>6.1. 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0330D6" w:rsidRPr="000330D6" w:rsidRDefault="000330D6" w:rsidP="000330D6">
      <w:pPr>
        <w:ind w:firstLine="709"/>
        <w:jc w:val="both"/>
        <w:rPr>
          <w:rStyle w:val="FontStyle22"/>
          <w:sz w:val="24"/>
          <w:szCs w:val="24"/>
        </w:rPr>
      </w:pPr>
      <w:r>
        <w:rPr>
          <w:rStyle w:val="FontStyle22"/>
          <w:sz w:val="24"/>
          <w:szCs w:val="24"/>
        </w:rPr>
        <w:t xml:space="preserve">6.2. </w:t>
      </w:r>
      <w:r>
        <w:t>МФЦ</w:t>
      </w:r>
      <w:r w:rsidRPr="00C43990">
        <w:t xml:space="preserve"> несет ответственность за </w:t>
      </w:r>
      <w:r>
        <w:t>внесение в</w:t>
      </w:r>
      <w:r w:rsidRPr="00C43990">
        <w:t xml:space="preserve"> </w:t>
      </w:r>
      <w:r w:rsidRPr="000330D6">
        <w:rPr>
          <w:rStyle w:val="FontStyle22"/>
          <w:sz w:val="24"/>
          <w:szCs w:val="24"/>
        </w:rPr>
        <w:t>программное обеспечение, предоставленное СМО, недостоверных данных о застрахо</w:t>
      </w:r>
      <w:r>
        <w:rPr>
          <w:rStyle w:val="FontStyle22"/>
          <w:sz w:val="24"/>
          <w:szCs w:val="24"/>
        </w:rPr>
        <w:t>ванных лицах</w:t>
      </w:r>
      <w:r w:rsidRPr="000330D6">
        <w:rPr>
          <w:rStyle w:val="FontStyle22"/>
          <w:sz w:val="24"/>
          <w:szCs w:val="24"/>
        </w:rPr>
        <w:t xml:space="preserve">, а также в случаях </w:t>
      </w:r>
      <w:proofErr w:type="gramStart"/>
      <w:r w:rsidRPr="000330D6">
        <w:rPr>
          <w:rStyle w:val="FontStyle22"/>
          <w:sz w:val="24"/>
          <w:szCs w:val="24"/>
        </w:rPr>
        <w:t>не соблюдения</w:t>
      </w:r>
      <w:proofErr w:type="gramEnd"/>
      <w:r w:rsidRPr="000330D6">
        <w:rPr>
          <w:rStyle w:val="FontStyle22"/>
          <w:sz w:val="24"/>
          <w:szCs w:val="24"/>
        </w:rPr>
        <w:t xml:space="preserve"> сроков ввода данных о застрахованных лицах и информации </w:t>
      </w:r>
      <w:r>
        <w:rPr>
          <w:rStyle w:val="FontStyle22"/>
          <w:sz w:val="24"/>
          <w:szCs w:val="24"/>
        </w:rPr>
        <w:t>о</w:t>
      </w:r>
      <w:r w:rsidRPr="000330D6">
        <w:rPr>
          <w:rStyle w:val="FontStyle22"/>
          <w:sz w:val="24"/>
          <w:szCs w:val="24"/>
        </w:rPr>
        <w:t xml:space="preserve"> дате выдачи полиса ОМС в программное обеспечение</w:t>
      </w:r>
      <w:r>
        <w:rPr>
          <w:rStyle w:val="FontStyle22"/>
          <w:sz w:val="24"/>
          <w:szCs w:val="24"/>
        </w:rPr>
        <w:t xml:space="preserve"> в соответствии с п. 2.2.4 Договора</w:t>
      </w:r>
      <w:r w:rsidRPr="000330D6">
        <w:rPr>
          <w:rStyle w:val="FontStyle22"/>
          <w:sz w:val="24"/>
          <w:szCs w:val="24"/>
        </w:rPr>
        <w:t xml:space="preserve">, </w:t>
      </w:r>
      <w:r>
        <w:rPr>
          <w:rStyle w:val="FontStyle22"/>
          <w:sz w:val="24"/>
          <w:szCs w:val="24"/>
        </w:rPr>
        <w:t>и</w:t>
      </w:r>
      <w:r w:rsidRPr="000330D6">
        <w:rPr>
          <w:rStyle w:val="FontStyle22"/>
          <w:sz w:val="24"/>
          <w:szCs w:val="24"/>
        </w:rPr>
        <w:t xml:space="preserve"> </w:t>
      </w:r>
      <w:r w:rsidRPr="00C43990">
        <w:t xml:space="preserve">обязан возместить </w:t>
      </w:r>
      <w:r>
        <w:t>СМО</w:t>
      </w:r>
      <w:r w:rsidRPr="00C43990">
        <w:t xml:space="preserve"> убытки, причиненные неисполнением или ненадлежащим исполнением</w:t>
      </w:r>
      <w:r>
        <w:t xml:space="preserve"> указанных</w:t>
      </w:r>
      <w:r w:rsidRPr="00C43990">
        <w:t xml:space="preserve"> обязательств в полном объеме</w:t>
      </w:r>
      <w:r>
        <w:t>.</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6.</w:t>
      </w:r>
      <w:r w:rsidR="000330D6">
        <w:rPr>
          <w:rStyle w:val="FontStyle22"/>
          <w:sz w:val="24"/>
          <w:szCs w:val="24"/>
        </w:rPr>
        <w:t>3</w:t>
      </w:r>
      <w:r w:rsidRPr="009D5C91">
        <w:rPr>
          <w:rStyle w:val="FontStyle22"/>
          <w:sz w:val="24"/>
          <w:szCs w:val="24"/>
        </w:rPr>
        <w:t>. Стороны освобождаются от ответственности за неисполнение или ненадлежащее исполнение обязательств по настоящему Договору, если такое неисполнение было вызвано наступлением обстоятельств непреодолимой силы, либо по вине третьих лиц.</w:t>
      </w:r>
    </w:p>
    <w:p w:rsidR="00C21D62" w:rsidRPr="009D5C91" w:rsidRDefault="00C21D62" w:rsidP="009B5786">
      <w:pPr>
        <w:pStyle w:val="Style5"/>
        <w:widowControl/>
        <w:spacing w:line="240" w:lineRule="auto"/>
        <w:ind w:firstLine="709"/>
        <w:rPr>
          <w:rStyle w:val="FontStyle22"/>
          <w:sz w:val="24"/>
          <w:szCs w:val="24"/>
        </w:rPr>
      </w:pPr>
    </w:p>
    <w:p w:rsidR="00C21D62" w:rsidRPr="009D5C91" w:rsidRDefault="00C21D62" w:rsidP="009B5786">
      <w:pPr>
        <w:pStyle w:val="Style5"/>
        <w:widowControl/>
        <w:spacing w:line="240" w:lineRule="auto"/>
        <w:ind w:firstLine="0"/>
        <w:jc w:val="center"/>
        <w:rPr>
          <w:rStyle w:val="FontStyle22"/>
          <w:b/>
          <w:sz w:val="24"/>
          <w:szCs w:val="24"/>
        </w:rPr>
      </w:pPr>
      <w:r w:rsidRPr="009D5C91">
        <w:rPr>
          <w:rStyle w:val="FontStyle22"/>
          <w:b/>
          <w:sz w:val="24"/>
          <w:szCs w:val="24"/>
        </w:rPr>
        <w:t>7.</w:t>
      </w:r>
      <w:r w:rsidRPr="009D5C91">
        <w:rPr>
          <w:rStyle w:val="FontStyle22"/>
          <w:b/>
          <w:sz w:val="24"/>
          <w:szCs w:val="24"/>
        </w:rPr>
        <w:tab/>
        <w:t>ИНЫЕ УСЛОВИЯ И ПОРЯДОК РАЗРЕШЕНИЯ СПОРОВ</w:t>
      </w:r>
    </w:p>
    <w:p w:rsidR="00C21D62" w:rsidRPr="009D5C91" w:rsidRDefault="00C21D62" w:rsidP="009B5786">
      <w:pPr>
        <w:pStyle w:val="Style5"/>
        <w:widowControl/>
        <w:spacing w:line="240" w:lineRule="auto"/>
        <w:ind w:firstLine="709"/>
        <w:rPr>
          <w:rStyle w:val="FontStyle22"/>
          <w:sz w:val="24"/>
          <w:szCs w:val="24"/>
        </w:rPr>
      </w:pP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7.1. Во всем остальном, что не предусмотрено настоящим Договором, Стороны руководствуются нормами действующего законодательства Российской Федерации.</w:t>
      </w:r>
    </w:p>
    <w:p w:rsidR="00C21D62" w:rsidRPr="009D5C91" w:rsidRDefault="00C21D62" w:rsidP="0076317F">
      <w:pPr>
        <w:widowControl/>
        <w:autoSpaceDE/>
        <w:autoSpaceDN/>
        <w:adjustRightInd/>
        <w:ind w:firstLine="709"/>
        <w:jc w:val="both"/>
        <w:rPr>
          <w:b/>
        </w:rPr>
      </w:pPr>
      <w:r w:rsidRPr="009D5C91">
        <w:rPr>
          <w:rStyle w:val="FontStyle22"/>
          <w:sz w:val="24"/>
          <w:szCs w:val="24"/>
        </w:rPr>
        <w:t>7.2. </w:t>
      </w:r>
      <w:r w:rsidRPr="009D5C91">
        <w:t xml:space="preserve"> В случае возникновения споров, требований и (или) разногласий по вопросам, предусмотренным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рассмотрения претензии составляет </w:t>
      </w:r>
      <w:r w:rsidR="00A9373D" w:rsidRPr="009D5C91">
        <w:t>30</w:t>
      </w:r>
      <w:r w:rsidRPr="009D5C91">
        <w:t xml:space="preserve"> (</w:t>
      </w:r>
      <w:r w:rsidR="00A9373D" w:rsidRPr="009D5C91">
        <w:t>тридцать</w:t>
      </w:r>
      <w:r w:rsidRPr="009D5C91">
        <w:t>) календарных дней с момента получения претензии.</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 xml:space="preserve">7.3. При невозможности разрешения споров путем переговоров, стороны передают их на рассмотрение в суд в соответствии с законодательством РФ. </w:t>
      </w:r>
    </w:p>
    <w:p w:rsidR="00C21D62" w:rsidRPr="009D5C91" w:rsidRDefault="00C21D62" w:rsidP="009B5786">
      <w:pPr>
        <w:pStyle w:val="Style5"/>
        <w:widowControl/>
        <w:spacing w:line="240" w:lineRule="auto"/>
        <w:ind w:firstLine="709"/>
        <w:rPr>
          <w:rStyle w:val="FontStyle22"/>
          <w:sz w:val="24"/>
          <w:szCs w:val="24"/>
        </w:rPr>
      </w:pPr>
    </w:p>
    <w:p w:rsidR="00C21D62" w:rsidRPr="009D5C91" w:rsidRDefault="00C21D62" w:rsidP="009B5786">
      <w:pPr>
        <w:pStyle w:val="Style5"/>
        <w:widowControl/>
        <w:spacing w:line="240" w:lineRule="auto"/>
        <w:ind w:firstLine="0"/>
        <w:jc w:val="center"/>
        <w:rPr>
          <w:rStyle w:val="FontStyle22"/>
          <w:b/>
          <w:sz w:val="24"/>
          <w:szCs w:val="24"/>
        </w:rPr>
      </w:pPr>
      <w:r w:rsidRPr="009D5C91">
        <w:rPr>
          <w:rStyle w:val="FontStyle22"/>
          <w:b/>
          <w:sz w:val="24"/>
          <w:szCs w:val="24"/>
        </w:rPr>
        <w:t>8.</w:t>
      </w:r>
      <w:r w:rsidRPr="009D5C91">
        <w:rPr>
          <w:rStyle w:val="FontStyle22"/>
          <w:b/>
          <w:sz w:val="24"/>
          <w:szCs w:val="24"/>
        </w:rPr>
        <w:tab/>
        <w:t>ЗАКЛЮЧИТЕЛЬНЫЕ ПОЛОЖЕНИЯ</w:t>
      </w:r>
    </w:p>
    <w:p w:rsidR="00C21D62" w:rsidRPr="009D5C91" w:rsidRDefault="00C21D62" w:rsidP="009B5786">
      <w:pPr>
        <w:pStyle w:val="Style5"/>
        <w:widowControl/>
        <w:spacing w:line="240" w:lineRule="auto"/>
        <w:ind w:firstLine="709"/>
        <w:rPr>
          <w:rStyle w:val="FontStyle22"/>
          <w:sz w:val="24"/>
          <w:szCs w:val="24"/>
        </w:rPr>
      </w:pP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8.1.   Стороны в течение 3 (трех) рабочих дней обязаны уведомлять друг друга в письменной форме об изменениях своих реквизитов: юридического статуса, юридического и/или почтового адреса, банковских реквизитов, номеров телефонов, факсов.</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8.</w:t>
      </w:r>
      <w:r w:rsidR="000C126C" w:rsidRPr="009D5C91">
        <w:rPr>
          <w:rStyle w:val="FontStyle22"/>
          <w:sz w:val="24"/>
          <w:szCs w:val="24"/>
        </w:rPr>
        <w:t>2</w:t>
      </w:r>
      <w:r w:rsidRPr="009D5C91">
        <w:rPr>
          <w:rStyle w:val="FontStyle22"/>
          <w:sz w:val="24"/>
          <w:szCs w:val="24"/>
        </w:rPr>
        <w:t>. При окончании срока действия (расторжения) настоящего Договора Стороны проводят сверку переданных документов строгой отчетности за последний отчетный период</w:t>
      </w:r>
      <w:r w:rsidR="00A9373D" w:rsidRPr="009D5C91">
        <w:rPr>
          <w:rStyle w:val="FontStyle22"/>
          <w:sz w:val="24"/>
          <w:szCs w:val="24"/>
        </w:rPr>
        <w:t>.</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8.</w:t>
      </w:r>
      <w:r w:rsidR="000C126C" w:rsidRPr="009D5C91">
        <w:rPr>
          <w:rStyle w:val="FontStyle22"/>
          <w:sz w:val="24"/>
          <w:szCs w:val="24"/>
        </w:rPr>
        <w:t>3</w:t>
      </w:r>
      <w:r w:rsidRPr="009D5C91">
        <w:rPr>
          <w:rStyle w:val="FontStyle22"/>
          <w:sz w:val="24"/>
          <w:szCs w:val="24"/>
        </w:rPr>
        <w:t>. Договор составлен в 2 (Двух) экземплярах – по одному для каждой из Сторон.</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8.</w:t>
      </w:r>
      <w:r w:rsidR="000C126C" w:rsidRPr="009D5C91">
        <w:rPr>
          <w:rStyle w:val="FontStyle22"/>
          <w:sz w:val="24"/>
          <w:szCs w:val="24"/>
        </w:rPr>
        <w:t>4</w:t>
      </w:r>
      <w:r w:rsidRPr="009D5C91">
        <w:rPr>
          <w:rStyle w:val="FontStyle22"/>
          <w:sz w:val="24"/>
          <w:szCs w:val="24"/>
        </w:rPr>
        <w:t>. Следующие приложения к настоящему Договору являются его неотъемлемой частью:</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Приложение № 1</w:t>
      </w:r>
      <w:r w:rsidR="006D077D" w:rsidRPr="009D5C91">
        <w:rPr>
          <w:rStyle w:val="FontStyle22"/>
          <w:sz w:val="24"/>
          <w:szCs w:val="24"/>
        </w:rPr>
        <w:t xml:space="preserve"> - </w:t>
      </w:r>
      <w:r w:rsidR="00E12DAE" w:rsidRPr="009D5C91">
        <w:rPr>
          <w:rStyle w:val="FontStyle22"/>
          <w:sz w:val="24"/>
          <w:szCs w:val="24"/>
        </w:rPr>
        <w:t>Заявление о выборе (замене) страховой медицинской организации</w:t>
      </w:r>
      <w:r w:rsidRPr="009D5C91">
        <w:rPr>
          <w:rStyle w:val="FontStyle22"/>
          <w:sz w:val="24"/>
          <w:szCs w:val="24"/>
        </w:rPr>
        <w:t xml:space="preserve">; </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 xml:space="preserve">Приложение № 2 - </w:t>
      </w:r>
      <w:r w:rsidR="00E12DAE" w:rsidRPr="009D5C91">
        <w:rPr>
          <w:rStyle w:val="FontStyle22"/>
          <w:sz w:val="24"/>
          <w:szCs w:val="24"/>
        </w:rPr>
        <w:t>Заявление о выдаче дубликата полиса ОМС или переоформлении полиса ОМС</w:t>
      </w:r>
      <w:r w:rsidRPr="009D5C91">
        <w:rPr>
          <w:rStyle w:val="FontStyle22"/>
          <w:sz w:val="24"/>
          <w:szCs w:val="24"/>
        </w:rPr>
        <w:t>;</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 xml:space="preserve">Приложение № 3 </w:t>
      </w:r>
      <w:r w:rsidR="0076317F" w:rsidRPr="009D5C91">
        <w:rPr>
          <w:rStyle w:val="FontStyle22"/>
          <w:sz w:val="24"/>
          <w:szCs w:val="24"/>
        </w:rPr>
        <w:t>– Отчет;</w:t>
      </w:r>
    </w:p>
    <w:p w:rsidR="00C21D62" w:rsidRPr="009D5C91" w:rsidRDefault="00C21D62" w:rsidP="009B5786">
      <w:pPr>
        <w:pStyle w:val="Style5"/>
        <w:widowControl/>
        <w:spacing w:line="240" w:lineRule="auto"/>
        <w:ind w:firstLine="709"/>
        <w:rPr>
          <w:rStyle w:val="FontStyle22"/>
          <w:sz w:val="24"/>
          <w:szCs w:val="24"/>
        </w:rPr>
      </w:pPr>
      <w:r w:rsidRPr="009D5C91">
        <w:rPr>
          <w:rStyle w:val="FontStyle22"/>
          <w:sz w:val="24"/>
          <w:szCs w:val="24"/>
        </w:rPr>
        <w:t>Приложение № 4 –</w:t>
      </w:r>
      <w:r w:rsidR="0076317F" w:rsidRPr="009D5C91">
        <w:rPr>
          <w:rStyle w:val="FontStyle22"/>
          <w:sz w:val="24"/>
          <w:szCs w:val="24"/>
        </w:rPr>
        <w:t xml:space="preserve"> Акт </w:t>
      </w:r>
      <w:r w:rsidR="00BF3D88" w:rsidRPr="009D5C91">
        <w:rPr>
          <w:rFonts w:cs="Arial"/>
        </w:rPr>
        <w:t>приема-сдачи</w:t>
      </w:r>
      <w:r w:rsidR="0076317F" w:rsidRPr="009D5C91">
        <w:rPr>
          <w:rStyle w:val="FontStyle22"/>
          <w:sz w:val="24"/>
          <w:szCs w:val="24"/>
        </w:rPr>
        <w:t>;</w:t>
      </w:r>
    </w:p>
    <w:p w:rsidR="0076317F" w:rsidRPr="009D5C91" w:rsidRDefault="0076317F" w:rsidP="0076317F">
      <w:pPr>
        <w:pStyle w:val="Style5"/>
        <w:widowControl/>
        <w:spacing w:line="240" w:lineRule="auto"/>
        <w:ind w:firstLine="709"/>
        <w:rPr>
          <w:rStyle w:val="FontStyle22"/>
          <w:sz w:val="24"/>
          <w:szCs w:val="24"/>
        </w:rPr>
      </w:pPr>
      <w:r w:rsidRPr="009D5C91">
        <w:rPr>
          <w:rStyle w:val="FontStyle22"/>
          <w:sz w:val="24"/>
          <w:szCs w:val="24"/>
        </w:rPr>
        <w:t xml:space="preserve">Приложение № </w:t>
      </w:r>
      <w:r w:rsidR="00B13B1C" w:rsidRPr="009D5C91">
        <w:rPr>
          <w:rStyle w:val="FontStyle22"/>
          <w:sz w:val="24"/>
          <w:szCs w:val="24"/>
        </w:rPr>
        <w:t>5</w:t>
      </w:r>
      <w:r w:rsidRPr="009D5C91">
        <w:rPr>
          <w:rStyle w:val="FontStyle22"/>
          <w:sz w:val="24"/>
          <w:szCs w:val="24"/>
        </w:rPr>
        <w:t xml:space="preserve"> – </w:t>
      </w:r>
      <w:r w:rsidR="006D077D" w:rsidRPr="009D5C91">
        <w:rPr>
          <w:rStyle w:val="FontStyle22"/>
          <w:sz w:val="24"/>
          <w:szCs w:val="24"/>
        </w:rPr>
        <w:t>О</w:t>
      </w:r>
      <w:r w:rsidRPr="009D5C91">
        <w:rPr>
          <w:rStyle w:val="FontStyle22"/>
          <w:sz w:val="24"/>
          <w:szCs w:val="24"/>
        </w:rPr>
        <w:t>тчет об использовании временных свидетельств</w:t>
      </w:r>
      <w:r w:rsidR="00A41E39" w:rsidRPr="009D5C91">
        <w:rPr>
          <w:rStyle w:val="FontStyle22"/>
          <w:sz w:val="24"/>
          <w:szCs w:val="24"/>
        </w:rPr>
        <w:t>;</w:t>
      </w:r>
    </w:p>
    <w:p w:rsidR="0076317F" w:rsidRPr="009D5C91" w:rsidRDefault="0076317F" w:rsidP="0076317F">
      <w:pPr>
        <w:pStyle w:val="Style5"/>
        <w:widowControl/>
        <w:spacing w:line="240" w:lineRule="auto"/>
        <w:ind w:firstLine="709"/>
        <w:rPr>
          <w:rStyle w:val="FontStyle22"/>
          <w:sz w:val="24"/>
          <w:szCs w:val="24"/>
        </w:rPr>
      </w:pPr>
      <w:r w:rsidRPr="009D5C91">
        <w:rPr>
          <w:rStyle w:val="FontStyle22"/>
          <w:sz w:val="24"/>
          <w:szCs w:val="24"/>
        </w:rPr>
        <w:t xml:space="preserve">Приложение № </w:t>
      </w:r>
      <w:r w:rsidR="00B13B1C" w:rsidRPr="009D5C91">
        <w:rPr>
          <w:rStyle w:val="FontStyle22"/>
          <w:sz w:val="24"/>
          <w:szCs w:val="24"/>
        </w:rPr>
        <w:t>6</w:t>
      </w:r>
      <w:r w:rsidRPr="009D5C91">
        <w:rPr>
          <w:rStyle w:val="FontStyle22"/>
          <w:sz w:val="24"/>
          <w:szCs w:val="24"/>
        </w:rPr>
        <w:t xml:space="preserve"> –</w:t>
      </w:r>
      <w:r w:rsidR="00A41E39" w:rsidRPr="009D5C91">
        <w:rPr>
          <w:rStyle w:val="FontStyle22"/>
          <w:sz w:val="24"/>
          <w:szCs w:val="24"/>
        </w:rPr>
        <w:t xml:space="preserve"> </w:t>
      </w:r>
      <w:r w:rsidR="006D077D" w:rsidRPr="009D5C91">
        <w:rPr>
          <w:rStyle w:val="FontStyle22"/>
          <w:sz w:val="24"/>
          <w:szCs w:val="24"/>
        </w:rPr>
        <w:t>О</w:t>
      </w:r>
      <w:r w:rsidR="00A41E39" w:rsidRPr="009D5C91">
        <w:rPr>
          <w:rStyle w:val="FontStyle22"/>
          <w:sz w:val="24"/>
          <w:szCs w:val="24"/>
        </w:rPr>
        <w:t>тчет об использовании полисов ОМС</w:t>
      </w:r>
      <w:r w:rsidR="009C6CF5" w:rsidRPr="009D5C91">
        <w:rPr>
          <w:rStyle w:val="FontStyle22"/>
          <w:sz w:val="24"/>
          <w:szCs w:val="24"/>
        </w:rPr>
        <w:t>;</w:t>
      </w:r>
    </w:p>
    <w:p w:rsidR="009C6CF5" w:rsidRPr="009D5C91" w:rsidRDefault="009C6CF5" w:rsidP="0076317F">
      <w:pPr>
        <w:pStyle w:val="Style5"/>
        <w:widowControl/>
        <w:spacing w:line="240" w:lineRule="auto"/>
        <w:ind w:firstLine="709"/>
        <w:rPr>
          <w:rStyle w:val="FontStyle22"/>
          <w:sz w:val="24"/>
          <w:szCs w:val="24"/>
        </w:rPr>
      </w:pPr>
      <w:r w:rsidRPr="009D5C91">
        <w:rPr>
          <w:rStyle w:val="FontStyle22"/>
          <w:sz w:val="24"/>
          <w:szCs w:val="24"/>
        </w:rPr>
        <w:t xml:space="preserve">Приложение № </w:t>
      </w:r>
      <w:r w:rsidR="00B13B1C" w:rsidRPr="009D5C91">
        <w:rPr>
          <w:rStyle w:val="FontStyle22"/>
          <w:sz w:val="24"/>
          <w:szCs w:val="24"/>
        </w:rPr>
        <w:t>7</w:t>
      </w:r>
      <w:r w:rsidRPr="009D5C91">
        <w:rPr>
          <w:rStyle w:val="FontStyle22"/>
          <w:sz w:val="24"/>
          <w:szCs w:val="24"/>
        </w:rPr>
        <w:t xml:space="preserve"> – Акт  приема-передачи бланков строгой отчетности.</w:t>
      </w:r>
    </w:p>
    <w:p w:rsidR="00C21D62" w:rsidRPr="009D5C91" w:rsidRDefault="00C21D62" w:rsidP="009B5786">
      <w:pPr>
        <w:pStyle w:val="Style5"/>
        <w:widowControl/>
        <w:spacing w:line="240" w:lineRule="auto"/>
        <w:ind w:firstLine="709"/>
        <w:rPr>
          <w:rStyle w:val="FontStyle22"/>
          <w:b/>
          <w:bCs/>
          <w:sz w:val="24"/>
          <w:szCs w:val="24"/>
        </w:rPr>
      </w:pPr>
    </w:p>
    <w:p w:rsidR="00C21D62" w:rsidRPr="009D5C91" w:rsidRDefault="00C21D62" w:rsidP="009B5786">
      <w:pPr>
        <w:pStyle w:val="Style5"/>
        <w:widowControl/>
        <w:spacing w:line="240" w:lineRule="auto"/>
        <w:ind w:firstLine="709"/>
        <w:rPr>
          <w:rStyle w:val="FontStyle22"/>
          <w:b/>
          <w:bCs/>
          <w:sz w:val="24"/>
          <w:szCs w:val="24"/>
        </w:rPr>
      </w:pPr>
    </w:p>
    <w:p w:rsidR="00C21D62" w:rsidRPr="009D5C91" w:rsidRDefault="00C21D62" w:rsidP="009B5786">
      <w:pPr>
        <w:pStyle w:val="Style6"/>
        <w:widowControl/>
        <w:jc w:val="center"/>
        <w:rPr>
          <w:rStyle w:val="FontStyle22"/>
          <w:b/>
          <w:sz w:val="24"/>
          <w:szCs w:val="24"/>
        </w:rPr>
      </w:pPr>
      <w:r w:rsidRPr="009D5C91">
        <w:rPr>
          <w:rStyle w:val="FontStyle22"/>
          <w:b/>
          <w:sz w:val="24"/>
          <w:szCs w:val="24"/>
        </w:rPr>
        <w:t>9.</w:t>
      </w:r>
      <w:r w:rsidRPr="009D5C91">
        <w:rPr>
          <w:rStyle w:val="FontStyle22"/>
          <w:b/>
          <w:sz w:val="24"/>
          <w:szCs w:val="24"/>
        </w:rPr>
        <w:tab/>
        <w:t>ПОДПИСИ И РЕКВИЗИТЫ СТОРОН</w:t>
      </w:r>
    </w:p>
    <w:p w:rsidR="00E12DAE" w:rsidRPr="009D5C91" w:rsidRDefault="00E12DAE" w:rsidP="00E12DAE">
      <w:pPr>
        <w:shd w:val="clear" w:color="auto" w:fill="FFFFFF"/>
        <w:spacing w:line="100" w:lineRule="atLeast"/>
        <w:ind w:firstLine="709"/>
        <w:jc w:val="center"/>
        <w:rPr>
          <w:b/>
        </w:rPr>
      </w:pPr>
    </w:p>
    <w:tbl>
      <w:tblPr>
        <w:tblW w:w="9906" w:type="dxa"/>
        <w:tblInd w:w="348" w:type="dxa"/>
        <w:tblLook w:val="04A0" w:firstRow="1" w:lastRow="0" w:firstColumn="1" w:lastColumn="0" w:noHBand="0" w:noVBand="1"/>
      </w:tblPr>
      <w:tblGrid>
        <w:gridCol w:w="12456"/>
        <w:gridCol w:w="936"/>
      </w:tblGrid>
      <w:tr w:rsidR="00E12DAE" w:rsidRPr="009D5C91" w:rsidTr="00A904BB">
        <w:tc>
          <w:tcPr>
            <w:tcW w:w="9223" w:type="dxa"/>
            <w:shd w:val="clear" w:color="auto" w:fill="FFFFFF"/>
          </w:tcPr>
          <w:p w:rsidR="00E12DAE" w:rsidRPr="009D5C91" w:rsidRDefault="006D4891" w:rsidP="00BE6FBD">
            <w:pPr>
              <w:pStyle w:val="ConsPlusNonformat"/>
              <w:tabs>
                <w:tab w:val="right" w:pos="5606"/>
              </w:tabs>
              <w:ind w:left="87" w:right="4103" w:firstLine="709"/>
              <w:jc w:val="center"/>
              <w:rPr>
                <w:rFonts w:ascii="Times New Roman" w:hAnsi="Times New Roman" w:cs="Times New Roman"/>
              </w:rPr>
            </w:pPr>
            <w:r w:rsidRPr="00BE6FBD">
              <w:rPr>
                <w:rFonts w:ascii="Times New Roman" w:hAnsi="Times New Roman" w:cs="Times New Roman"/>
                <w:b/>
                <w:sz w:val="24"/>
              </w:rPr>
              <w:t>МФЦ</w:t>
            </w:r>
            <w:r w:rsidR="00E12DAE" w:rsidRPr="009D5C91">
              <w:rPr>
                <w:rFonts w:ascii="Times New Roman" w:hAnsi="Times New Roman" w:cs="Times New Roman"/>
              </w:rPr>
              <w:tab/>
            </w:r>
            <w:r w:rsidRPr="00BE6FBD">
              <w:rPr>
                <w:rFonts w:ascii="Times New Roman" w:hAnsi="Times New Roman" w:cs="Times New Roman"/>
                <w:b/>
                <w:sz w:val="24"/>
              </w:rPr>
              <w:t>СМО</w:t>
            </w:r>
          </w:p>
        </w:tc>
        <w:tc>
          <w:tcPr>
            <w:tcW w:w="683" w:type="dxa"/>
            <w:shd w:val="clear" w:color="auto" w:fill="FFFFFF"/>
          </w:tcPr>
          <w:p w:rsidR="00E12DAE" w:rsidRPr="009D5C91" w:rsidRDefault="00E12DAE" w:rsidP="00D47F02">
            <w:pPr>
              <w:pStyle w:val="ConsPlusNonformat"/>
              <w:ind w:right="12"/>
              <w:jc w:val="both"/>
              <w:rPr>
                <w:rFonts w:ascii="Times New Roman" w:hAnsi="Times New Roman" w:cs="Times New Roman"/>
                <w:sz w:val="24"/>
                <w:szCs w:val="24"/>
              </w:rPr>
            </w:pPr>
          </w:p>
        </w:tc>
      </w:tr>
      <w:tr w:rsidR="00E12DAE" w:rsidRPr="009D5C91" w:rsidTr="00A904BB">
        <w:trPr>
          <w:trHeight w:val="495"/>
        </w:trPr>
        <w:tc>
          <w:tcPr>
            <w:tcW w:w="9223" w:type="dxa"/>
            <w:shd w:val="clear" w:color="auto" w:fill="FFFFFF"/>
          </w:tcPr>
          <w:tbl>
            <w:tblPr>
              <w:tblW w:w="12024" w:type="dxa"/>
              <w:tblInd w:w="216" w:type="dxa"/>
              <w:tblLook w:val="04A0" w:firstRow="1" w:lastRow="0" w:firstColumn="1" w:lastColumn="0" w:noHBand="0" w:noVBand="1"/>
            </w:tblPr>
            <w:tblGrid>
              <w:gridCol w:w="4114"/>
              <w:gridCol w:w="5103"/>
              <w:gridCol w:w="1403"/>
              <w:gridCol w:w="1404"/>
            </w:tblGrid>
            <w:tr w:rsidR="00E12DAE" w:rsidRPr="009D5C91" w:rsidTr="00E12DAE">
              <w:trPr>
                <w:trHeight w:val="50"/>
              </w:trPr>
              <w:tc>
                <w:tcPr>
                  <w:tcW w:w="4114" w:type="dxa"/>
                  <w:shd w:val="clear" w:color="auto" w:fill="FFFFFF"/>
                </w:tcPr>
                <w:p w:rsidR="00E12DAE" w:rsidRPr="009D5C91" w:rsidRDefault="00E12DAE" w:rsidP="00D47F02">
                  <w:pPr>
                    <w:tabs>
                      <w:tab w:val="center" w:pos="5032"/>
                    </w:tabs>
                    <w:rPr>
                      <w:b/>
                      <w:sz w:val="20"/>
                      <w:szCs w:val="20"/>
                    </w:rPr>
                  </w:pPr>
                </w:p>
                <w:p w:rsidR="00E12DAE" w:rsidRPr="009D5C91" w:rsidRDefault="00E12DAE" w:rsidP="00D47F02">
                  <w:pPr>
                    <w:tabs>
                      <w:tab w:val="center" w:pos="5032"/>
                    </w:tabs>
                    <w:rPr>
                      <w:rFonts w:eastAsia="Calibri"/>
                      <w:sz w:val="20"/>
                      <w:szCs w:val="20"/>
                    </w:rPr>
                  </w:pPr>
                  <w:r w:rsidRPr="009D5C91">
                    <w:rPr>
                      <w:sz w:val="20"/>
                      <w:szCs w:val="20"/>
                    </w:rPr>
                    <w:t>Адрес:</w:t>
                  </w:r>
                  <w:r w:rsidRPr="009D5C91">
                    <w:rPr>
                      <w:rFonts w:eastAsia="Calibri"/>
                      <w:sz w:val="20"/>
                      <w:szCs w:val="20"/>
                    </w:rPr>
                    <w:t xml:space="preserve"> </w:t>
                  </w:r>
                </w:p>
                <w:p w:rsidR="00E12DAE" w:rsidRPr="009D5C91" w:rsidRDefault="00E12DAE" w:rsidP="00D47F02">
                  <w:pPr>
                    <w:rPr>
                      <w:sz w:val="20"/>
                      <w:szCs w:val="20"/>
                    </w:rPr>
                  </w:pPr>
                  <w:r w:rsidRPr="009D5C91">
                    <w:rPr>
                      <w:sz w:val="20"/>
                      <w:szCs w:val="20"/>
                    </w:rPr>
                    <w:t xml:space="preserve">ИНН </w:t>
                  </w:r>
                </w:p>
                <w:p w:rsidR="00E12DAE" w:rsidRPr="009D5C91" w:rsidRDefault="00E12DAE" w:rsidP="00D47F02">
                  <w:pPr>
                    <w:rPr>
                      <w:sz w:val="20"/>
                      <w:szCs w:val="20"/>
                    </w:rPr>
                  </w:pPr>
                  <w:r w:rsidRPr="009D5C91">
                    <w:rPr>
                      <w:sz w:val="20"/>
                      <w:szCs w:val="20"/>
                    </w:rPr>
                    <w:t xml:space="preserve">КПП </w:t>
                  </w:r>
                </w:p>
                <w:p w:rsidR="00E12DAE" w:rsidRPr="009D5C91" w:rsidRDefault="00E12DAE" w:rsidP="00D47F02">
                  <w:pPr>
                    <w:rPr>
                      <w:sz w:val="20"/>
                      <w:szCs w:val="20"/>
                    </w:rPr>
                  </w:pPr>
                  <w:r w:rsidRPr="009D5C91">
                    <w:rPr>
                      <w:sz w:val="20"/>
                      <w:szCs w:val="20"/>
                    </w:rPr>
                    <w:t>ОГРН</w:t>
                  </w:r>
                </w:p>
                <w:p w:rsidR="00E12DAE" w:rsidRPr="009D5C91" w:rsidRDefault="00E12DAE" w:rsidP="00D47F02">
                  <w:pPr>
                    <w:outlineLvl w:val="1"/>
                    <w:rPr>
                      <w:i/>
                      <w:color w:val="FF0000"/>
                      <w:sz w:val="20"/>
                      <w:szCs w:val="20"/>
                    </w:rPr>
                  </w:pPr>
                  <w:r w:rsidRPr="009D5C91">
                    <w:rPr>
                      <w:sz w:val="20"/>
                      <w:szCs w:val="20"/>
                    </w:rPr>
                    <w:t>Банковские реквизиты</w:t>
                  </w:r>
                </w:p>
              </w:tc>
              <w:tc>
                <w:tcPr>
                  <w:tcW w:w="5103" w:type="dxa"/>
                  <w:shd w:val="clear" w:color="auto" w:fill="FFFFFF"/>
                </w:tcPr>
                <w:p w:rsidR="00BC4BE3" w:rsidRPr="009D5C91" w:rsidRDefault="00BC4BE3" w:rsidP="00BC4BE3">
                  <w:pPr>
                    <w:pStyle w:val="a3"/>
                    <w:rPr>
                      <w:rFonts w:ascii="Times New Roman" w:hAnsi="Times New Roman" w:cs="Times New Roman"/>
                      <w:sz w:val="20"/>
                      <w:szCs w:val="20"/>
                    </w:rPr>
                  </w:pPr>
                </w:p>
              </w:tc>
              <w:tc>
                <w:tcPr>
                  <w:tcW w:w="1403" w:type="dxa"/>
                  <w:shd w:val="clear" w:color="auto" w:fill="FFFFFF"/>
                </w:tcPr>
                <w:p w:rsidR="00E12DAE" w:rsidRPr="009D5C91" w:rsidRDefault="00E12DAE" w:rsidP="00D47F02">
                  <w:pPr>
                    <w:pStyle w:val="a3"/>
                    <w:rPr>
                      <w:rFonts w:ascii="Times New Roman" w:hAnsi="Times New Roman" w:cs="Times New Roman"/>
                      <w:sz w:val="20"/>
                      <w:szCs w:val="20"/>
                    </w:rPr>
                  </w:pPr>
                </w:p>
              </w:tc>
              <w:tc>
                <w:tcPr>
                  <w:tcW w:w="1404" w:type="dxa"/>
                  <w:shd w:val="clear" w:color="auto" w:fill="FFFFFF"/>
                </w:tcPr>
                <w:p w:rsidR="00E12DAE" w:rsidRPr="009D5C91" w:rsidRDefault="00E12DAE" w:rsidP="00D47F02">
                  <w:pPr>
                    <w:pStyle w:val="a3"/>
                    <w:rPr>
                      <w:rFonts w:ascii="Times New Roman" w:hAnsi="Times New Roman" w:cs="Times New Roman"/>
                      <w:sz w:val="20"/>
                      <w:szCs w:val="20"/>
                    </w:rPr>
                  </w:pPr>
                </w:p>
              </w:tc>
            </w:tr>
            <w:tr w:rsidR="00E12DAE" w:rsidRPr="009D5C91" w:rsidTr="00E12DAE">
              <w:trPr>
                <w:trHeight w:val="50"/>
              </w:trPr>
              <w:tc>
                <w:tcPr>
                  <w:tcW w:w="4114" w:type="dxa"/>
                  <w:shd w:val="clear" w:color="auto" w:fill="FFFFFF"/>
                </w:tcPr>
                <w:p w:rsidR="00BC4BE3" w:rsidRDefault="00E12DAE" w:rsidP="00D47F02">
                  <w:pPr>
                    <w:rPr>
                      <w:sz w:val="20"/>
                      <w:szCs w:val="20"/>
                    </w:rPr>
                  </w:pPr>
                  <w:r w:rsidRPr="009D5C91">
                    <w:rPr>
                      <w:sz w:val="20"/>
                      <w:szCs w:val="20"/>
                    </w:rPr>
                    <w:t>Директор</w:t>
                  </w:r>
                </w:p>
                <w:p w:rsidR="00E12DAE" w:rsidRPr="009D5C91" w:rsidRDefault="00E12DAE" w:rsidP="00D47F02">
                  <w:pPr>
                    <w:rPr>
                      <w:sz w:val="20"/>
                      <w:szCs w:val="20"/>
                    </w:rPr>
                  </w:pPr>
                  <w:r w:rsidRPr="009D5C91">
                    <w:rPr>
                      <w:sz w:val="20"/>
                      <w:szCs w:val="20"/>
                    </w:rPr>
                    <w:t xml:space="preserve"> </w:t>
                  </w:r>
                </w:p>
                <w:p w:rsidR="00E12DAE" w:rsidRPr="009D5C91" w:rsidRDefault="00E12DAE" w:rsidP="00D47F02">
                  <w:pPr>
                    <w:rPr>
                      <w:sz w:val="20"/>
                      <w:szCs w:val="20"/>
                    </w:rPr>
                  </w:pPr>
                  <w:r w:rsidRPr="009D5C91">
                    <w:rPr>
                      <w:sz w:val="20"/>
                      <w:szCs w:val="20"/>
                    </w:rPr>
                    <w:t>______________</w:t>
                  </w:r>
                  <w:r w:rsidR="00BC4BE3">
                    <w:rPr>
                      <w:sz w:val="20"/>
                      <w:szCs w:val="20"/>
                    </w:rPr>
                    <w:t>__</w:t>
                  </w:r>
                  <w:r w:rsidRPr="009D5C91">
                    <w:rPr>
                      <w:sz w:val="20"/>
                      <w:szCs w:val="20"/>
                    </w:rPr>
                    <w:t xml:space="preserve">__ </w:t>
                  </w:r>
                  <w:r w:rsidR="00BC4BE3">
                    <w:rPr>
                      <w:sz w:val="20"/>
                      <w:szCs w:val="20"/>
                    </w:rPr>
                    <w:t>/_______________/</w:t>
                  </w:r>
                </w:p>
                <w:p w:rsidR="00E12DAE" w:rsidRPr="009D5C91" w:rsidRDefault="00E12DAE" w:rsidP="00D47F02">
                  <w:pPr>
                    <w:rPr>
                      <w:sz w:val="20"/>
                      <w:szCs w:val="20"/>
                    </w:rPr>
                  </w:pPr>
                  <w:r w:rsidRPr="009D5C91">
                    <w:rPr>
                      <w:sz w:val="20"/>
                      <w:szCs w:val="20"/>
                    </w:rPr>
                    <w:t>м.п.</w:t>
                  </w:r>
                </w:p>
                <w:p w:rsidR="00E12DAE" w:rsidRPr="009D5C91" w:rsidRDefault="00E12DAE" w:rsidP="00D47F02">
                  <w:pPr>
                    <w:rPr>
                      <w:sz w:val="20"/>
                      <w:szCs w:val="20"/>
                    </w:rPr>
                  </w:pPr>
                </w:p>
              </w:tc>
              <w:tc>
                <w:tcPr>
                  <w:tcW w:w="5103" w:type="dxa"/>
                  <w:shd w:val="clear" w:color="auto" w:fill="FFFFFF"/>
                </w:tcPr>
                <w:p w:rsidR="00E12DAE" w:rsidRPr="009D5C91" w:rsidRDefault="0022299B" w:rsidP="00D47F02">
                  <w:pPr>
                    <w:pStyle w:val="a3"/>
                    <w:rPr>
                      <w:rFonts w:ascii="Times New Roman" w:hAnsi="Times New Roman" w:cs="Times New Roman"/>
                      <w:sz w:val="20"/>
                      <w:szCs w:val="20"/>
                    </w:rPr>
                  </w:pPr>
                  <w:r>
                    <w:rPr>
                      <w:rFonts w:ascii="Times New Roman" w:hAnsi="Times New Roman" w:cs="Times New Roman"/>
                      <w:sz w:val="20"/>
                      <w:szCs w:val="20"/>
                    </w:rPr>
                    <w:t xml:space="preserve">Руководитель </w:t>
                  </w:r>
                </w:p>
                <w:p w:rsidR="00E12DAE" w:rsidRPr="009D5C91" w:rsidRDefault="00E12DAE" w:rsidP="00D47F02">
                  <w:pPr>
                    <w:pStyle w:val="a3"/>
                    <w:rPr>
                      <w:rFonts w:ascii="Times New Roman" w:hAnsi="Times New Roman" w:cs="Times New Roman"/>
                      <w:sz w:val="20"/>
                      <w:szCs w:val="20"/>
                    </w:rPr>
                  </w:pPr>
                </w:p>
                <w:p w:rsidR="00E12DAE" w:rsidRPr="009D5C91" w:rsidRDefault="00E12DAE" w:rsidP="00D47F02">
                  <w:pPr>
                    <w:pStyle w:val="a3"/>
                    <w:jc w:val="both"/>
                    <w:rPr>
                      <w:rFonts w:ascii="Times New Roman" w:hAnsi="Times New Roman" w:cs="Times New Roman"/>
                      <w:sz w:val="20"/>
                      <w:szCs w:val="20"/>
                    </w:rPr>
                  </w:pPr>
                  <w:r w:rsidRPr="009D5C91">
                    <w:rPr>
                      <w:rFonts w:ascii="Times New Roman" w:hAnsi="Times New Roman" w:cs="Times New Roman"/>
                      <w:sz w:val="20"/>
                      <w:szCs w:val="20"/>
                    </w:rPr>
                    <w:t>__________________</w:t>
                  </w:r>
                  <w:r w:rsidR="00BC4BE3">
                    <w:rPr>
                      <w:rFonts w:ascii="Times New Roman" w:hAnsi="Times New Roman" w:cs="Times New Roman"/>
                      <w:sz w:val="20"/>
                      <w:szCs w:val="20"/>
                    </w:rPr>
                    <w:t xml:space="preserve">/ </w:t>
                  </w:r>
                  <w:r w:rsidR="0022299B">
                    <w:rPr>
                      <w:rFonts w:ascii="Times New Roman" w:hAnsi="Times New Roman" w:cs="Times New Roman"/>
                      <w:sz w:val="20"/>
                      <w:szCs w:val="20"/>
                    </w:rPr>
                    <w:t>______________</w:t>
                  </w:r>
                  <w:bookmarkStart w:id="0" w:name="_GoBack"/>
                  <w:bookmarkEnd w:id="0"/>
                  <w:r w:rsidR="00BC4BE3">
                    <w:rPr>
                      <w:rFonts w:ascii="Times New Roman" w:hAnsi="Times New Roman" w:cs="Times New Roman"/>
                      <w:b/>
                      <w:sz w:val="20"/>
                      <w:szCs w:val="20"/>
                    </w:rPr>
                    <w:t xml:space="preserve"> /</w:t>
                  </w:r>
                </w:p>
                <w:p w:rsidR="00E12DAE" w:rsidRPr="009D5C91" w:rsidRDefault="00E12DAE" w:rsidP="00D47F02">
                  <w:pPr>
                    <w:pStyle w:val="a3"/>
                    <w:rPr>
                      <w:rFonts w:ascii="Times New Roman" w:hAnsi="Times New Roman" w:cs="Times New Roman"/>
                      <w:sz w:val="20"/>
                      <w:szCs w:val="20"/>
                    </w:rPr>
                  </w:pPr>
                  <w:r w:rsidRPr="009D5C91">
                    <w:rPr>
                      <w:rFonts w:ascii="Times New Roman" w:hAnsi="Times New Roman" w:cs="Times New Roman"/>
                      <w:sz w:val="20"/>
                      <w:szCs w:val="20"/>
                    </w:rPr>
                    <w:t>м.п.</w:t>
                  </w:r>
                </w:p>
              </w:tc>
              <w:tc>
                <w:tcPr>
                  <w:tcW w:w="1403" w:type="dxa"/>
                  <w:shd w:val="clear" w:color="auto" w:fill="FFFFFF"/>
                </w:tcPr>
                <w:p w:rsidR="00E12DAE" w:rsidRPr="009D5C91" w:rsidRDefault="00E12DAE" w:rsidP="00D47F02">
                  <w:pPr>
                    <w:pStyle w:val="a3"/>
                    <w:rPr>
                      <w:rFonts w:ascii="Times New Roman" w:hAnsi="Times New Roman" w:cs="Times New Roman"/>
                      <w:sz w:val="20"/>
                      <w:szCs w:val="20"/>
                    </w:rPr>
                  </w:pPr>
                </w:p>
              </w:tc>
              <w:tc>
                <w:tcPr>
                  <w:tcW w:w="1404" w:type="dxa"/>
                  <w:shd w:val="clear" w:color="auto" w:fill="FFFFFF"/>
                </w:tcPr>
                <w:p w:rsidR="00E12DAE" w:rsidRPr="009D5C91" w:rsidRDefault="00E12DAE" w:rsidP="00D47F02">
                  <w:pPr>
                    <w:pStyle w:val="a3"/>
                    <w:rPr>
                      <w:rFonts w:ascii="Times New Roman" w:hAnsi="Times New Roman" w:cs="Times New Roman"/>
                      <w:sz w:val="20"/>
                      <w:szCs w:val="20"/>
                    </w:rPr>
                  </w:pPr>
                </w:p>
              </w:tc>
            </w:tr>
          </w:tbl>
          <w:p w:rsidR="00E12DAE" w:rsidRPr="009D5C91" w:rsidRDefault="00E12DAE" w:rsidP="00D47F02">
            <w:pPr>
              <w:pStyle w:val="a3"/>
              <w:rPr>
                <w:rFonts w:ascii="Times New Roman" w:hAnsi="Times New Roman" w:cs="Times New Roman"/>
                <w:sz w:val="20"/>
                <w:szCs w:val="20"/>
              </w:rPr>
            </w:pPr>
          </w:p>
        </w:tc>
        <w:tc>
          <w:tcPr>
            <w:tcW w:w="683" w:type="dxa"/>
            <w:shd w:val="clear" w:color="auto" w:fill="FFFFFF"/>
          </w:tcPr>
          <w:p w:rsidR="00E12DAE" w:rsidRPr="009D5C91" w:rsidRDefault="00E12DAE" w:rsidP="00D47F02">
            <w:pPr>
              <w:pStyle w:val="a4"/>
              <w:rPr>
                <w:sz w:val="24"/>
                <w:szCs w:val="24"/>
              </w:rPr>
            </w:pPr>
          </w:p>
          <w:p w:rsidR="00E12DAE" w:rsidRPr="009D5C91" w:rsidRDefault="00E12DAE" w:rsidP="00D47F02">
            <w:pPr>
              <w:pStyle w:val="ConsNonformat"/>
              <w:widowControl/>
              <w:spacing w:after="0" w:line="200" w:lineRule="atLeast"/>
              <w:ind w:right="0"/>
              <w:rPr>
                <w:rFonts w:ascii="Times New Roman" w:hAnsi="Times New Roman" w:cs="Times New Roman"/>
                <w:sz w:val="24"/>
                <w:szCs w:val="24"/>
              </w:rPr>
            </w:pPr>
          </w:p>
          <w:p w:rsidR="00E12DAE" w:rsidRPr="009D5C91" w:rsidRDefault="00E12DAE" w:rsidP="00D47F02">
            <w:pPr>
              <w:pStyle w:val="ConsNonformat"/>
              <w:widowControl/>
              <w:spacing w:after="0" w:line="200" w:lineRule="atLeast"/>
              <w:ind w:right="0"/>
              <w:rPr>
                <w:rFonts w:ascii="Times New Roman" w:hAnsi="Times New Roman" w:cs="Times New Roman"/>
                <w:sz w:val="24"/>
                <w:szCs w:val="24"/>
              </w:rPr>
            </w:pPr>
          </w:p>
        </w:tc>
      </w:tr>
    </w:tbl>
    <w:p w:rsidR="00E12DAE" w:rsidRPr="009D5C91" w:rsidRDefault="00E12DAE" w:rsidP="009B5786">
      <w:pPr>
        <w:pStyle w:val="Style6"/>
        <w:widowControl/>
        <w:jc w:val="center"/>
        <w:rPr>
          <w:rStyle w:val="FontStyle22"/>
          <w:b/>
          <w:sz w:val="24"/>
          <w:szCs w:val="24"/>
        </w:rPr>
      </w:pPr>
    </w:p>
    <w:p w:rsidR="00C21D62" w:rsidRPr="009D5C91" w:rsidRDefault="00C21D62" w:rsidP="009B5786">
      <w:pPr>
        <w:pStyle w:val="Style6"/>
        <w:widowControl/>
        <w:ind w:firstLine="709"/>
        <w:jc w:val="both"/>
      </w:pPr>
    </w:p>
    <w:p w:rsidR="00CF3CB6" w:rsidRPr="00C21D62" w:rsidRDefault="00CF3CB6" w:rsidP="009B5786"/>
    <w:sectPr w:rsidR="00CF3CB6" w:rsidRPr="00C21D62" w:rsidSect="00CF3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26412"/>
    <w:multiLevelType w:val="multilevel"/>
    <w:tmpl w:val="C3D07D42"/>
    <w:lvl w:ilvl="0">
      <w:start w:val="10"/>
      <w:numFmt w:val="decimal"/>
      <w:lvlText w:val="2.2.%1."/>
      <w:lvlJc w:val="left"/>
      <w:pPr>
        <w:ind w:left="1495" w:hanging="360"/>
      </w:pPr>
      <w:rPr>
        <w:rFonts w:hint="default"/>
        <w:sz w:val="24"/>
        <w:szCs w:val="24"/>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1865"/>
        </w:tabs>
        <w:ind w:left="1865" w:hanging="360"/>
      </w:pPr>
      <w:rPr>
        <w:rFonts w:hint="default"/>
      </w:rPr>
    </w:lvl>
    <w:lvl w:ilvl="3">
      <w:start w:val="1"/>
      <w:numFmt w:val="decimal"/>
      <w:lvlText w:val="%4."/>
      <w:lvlJc w:val="left"/>
      <w:pPr>
        <w:tabs>
          <w:tab w:val="num" w:pos="2225"/>
        </w:tabs>
        <w:ind w:left="2225" w:hanging="360"/>
      </w:pPr>
      <w:rPr>
        <w:rFonts w:hint="default"/>
      </w:rPr>
    </w:lvl>
    <w:lvl w:ilvl="4">
      <w:start w:val="1"/>
      <w:numFmt w:val="decimal"/>
      <w:lvlText w:val="%5."/>
      <w:lvlJc w:val="left"/>
      <w:pPr>
        <w:tabs>
          <w:tab w:val="num" w:pos="2585"/>
        </w:tabs>
        <w:ind w:left="2585" w:hanging="360"/>
      </w:pPr>
      <w:rPr>
        <w:rFonts w:hint="default"/>
      </w:rPr>
    </w:lvl>
    <w:lvl w:ilvl="5">
      <w:start w:val="1"/>
      <w:numFmt w:val="decimal"/>
      <w:lvlText w:val="%6."/>
      <w:lvlJc w:val="left"/>
      <w:pPr>
        <w:tabs>
          <w:tab w:val="num" w:pos="2945"/>
        </w:tabs>
        <w:ind w:left="2945" w:hanging="360"/>
      </w:pPr>
      <w:rPr>
        <w:rFonts w:hint="default"/>
      </w:rPr>
    </w:lvl>
    <w:lvl w:ilvl="6">
      <w:start w:val="1"/>
      <w:numFmt w:val="decimal"/>
      <w:lvlText w:val="%7."/>
      <w:lvlJc w:val="left"/>
      <w:pPr>
        <w:tabs>
          <w:tab w:val="num" w:pos="3305"/>
        </w:tabs>
        <w:ind w:left="3305" w:hanging="360"/>
      </w:pPr>
      <w:rPr>
        <w:rFonts w:hint="default"/>
      </w:rPr>
    </w:lvl>
    <w:lvl w:ilvl="7">
      <w:start w:val="1"/>
      <w:numFmt w:val="decimal"/>
      <w:lvlText w:val="%8."/>
      <w:lvlJc w:val="left"/>
      <w:pPr>
        <w:tabs>
          <w:tab w:val="num" w:pos="3665"/>
        </w:tabs>
        <w:ind w:left="3665" w:hanging="360"/>
      </w:pPr>
      <w:rPr>
        <w:rFonts w:hint="default"/>
      </w:rPr>
    </w:lvl>
    <w:lvl w:ilvl="8">
      <w:start w:val="1"/>
      <w:numFmt w:val="decimal"/>
      <w:lvlText w:val="%9."/>
      <w:lvlJc w:val="left"/>
      <w:pPr>
        <w:tabs>
          <w:tab w:val="num" w:pos="4025"/>
        </w:tabs>
        <w:ind w:left="402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62"/>
    <w:rsid w:val="0002046F"/>
    <w:rsid w:val="000330D6"/>
    <w:rsid w:val="000C126C"/>
    <w:rsid w:val="000C64C5"/>
    <w:rsid w:val="00152188"/>
    <w:rsid w:val="001E47AA"/>
    <w:rsid w:val="0022299B"/>
    <w:rsid w:val="00387A0C"/>
    <w:rsid w:val="004C5B29"/>
    <w:rsid w:val="00522FD8"/>
    <w:rsid w:val="0056443A"/>
    <w:rsid w:val="00570F89"/>
    <w:rsid w:val="005A0221"/>
    <w:rsid w:val="005D4C62"/>
    <w:rsid w:val="005D5C2E"/>
    <w:rsid w:val="00647F26"/>
    <w:rsid w:val="006D077D"/>
    <w:rsid w:val="006D4891"/>
    <w:rsid w:val="0076317F"/>
    <w:rsid w:val="00780C97"/>
    <w:rsid w:val="00790853"/>
    <w:rsid w:val="007C104F"/>
    <w:rsid w:val="00871534"/>
    <w:rsid w:val="008E28B8"/>
    <w:rsid w:val="0090264F"/>
    <w:rsid w:val="00922EA2"/>
    <w:rsid w:val="00977075"/>
    <w:rsid w:val="009878EE"/>
    <w:rsid w:val="009B5786"/>
    <w:rsid w:val="009C6CF5"/>
    <w:rsid w:val="009D5C91"/>
    <w:rsid w:val="009E71A4"/>
    <w:rsid w:val="00A41E39"/>
    <w:rsid w:val="00A904BB"/>
    <w:rsid w:val="00A9373D"/>
    <w:rsid w:val="00B13B1C"/>
    <w:rsid w:val="00B547F0"/>
    <w:rsid w:val="00B61A4A"/>
    <w:rsid w:val="00BC4BE3"/>
    <w:rsid w:val="00BE6FBD"/>
    <w:rsid w:val="00BF3D88"/>
    <w:rsid w:val="00BF6547"/>
    <w:rsid w:val="00C203A2"/>
    <w:rsid w:val="00C21D62"/>
    <w:rsid w:val="00C2746C"/>
    <w:rsid w:val="00CF3CB6"/>
    <w:rsid w:val="00D24B55"/>
    <w:rsid w:val="00D35CC8"/>
    <w:rsid w:val="00D47F02"/>
    <w:rsid w:val="00DC3F73"/>
    <w:rsid w:val="00E079C0"/>
    <w:rsid w:val="00E11C08"/>
    <w:rsid w:val="00E12DAE"/>
    <w:rsid w:val="00E265BE"/>
    <w:rsid w:val="00E45272"/>
    <w:rsid w:val="00EB7125"/>
    <w:rsid w:val="00F034FD"/>
    <w:rsid w:val="00F42061"/>
    <w:rsid w:val="00F42420"/>
    <w:rsid w:val="00F627EA"/>
    <w:rsid w:val="00F8381A"/>
    <w:rsid w:val="00F94802"/>
    <w:rsid w:val="00FC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B24A"/>
  <w15:docId w15:val="{F3007D77-FE03-4DB2-93F0-C3EFFBFF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D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21D62"/>
    <w:pPr>
      <w:spacing w:line="269" w:lineRule="exact"/>
      <w:ind w:firstLine="2054"/>
    </w:pPr>
  </w:style>
  <w:style w:type="paragraph" w:customStyle="1" w:styleId="Style4">
    <w:name w:val="Style4"/>
    <w:basedOn w:val="a"/>
    <w:uiPriority w:val="99"/>
    <w:rsid w:val="00C21D62"/>
    <w:pPr>
      <w:jc w:val="both"/>
    </w:pPr>
  </w:style>
  <w:style w:type="paragraph" w:customStyle="1" w:styleId="Style5">
    <w:name w:val="Style5"/>
    <w:basedOn w:val="a"/>
    <w:uiPriority w:val="99"/>
    <w:rsid w:val="00C21D62"/>
    <w:pPr>
      <w:spacing w:line="266" w:lineRule="exact"/>
      <w:ind w:firstLine="614"/>
      <w:jc w:val="both"/>
    </w:pPr>
  </w:style>
  <w:style w:type="paragraph" w:customStyle="1" w:styleId="Style6">
    <w:name w:val="Style6"/>
    <w:basedOn w:val="a"/>
    <w:uiPriority w:val="99"/>
    <w:rsid w:val="00C21D62"/>
  </w:style>
  <w:style w:type="paragraph" w:customStyle="1" w:styleId="Style7">
    <w:name w:val="Style7"/>
    <w:basedOn w:val="a"/>
    <w:uiPriority w:val="99"/>
    <w:rsid w:val="00C21D62"/>
    <w:pPr>
      <w:spacing w:line="268" w:lineRule="exact"/>
      <w:ind w:firstLine="648"/>
      <w:jc w:val="both"/>
    </w:pPr>
  </w:style>
  <w:style w:type="character" w:customStyle="1" w:styleId="FontStyle22">
    <w:name w:val="Font Style22"/>
    <w:basedOn w:val="a0"/>
    <w:uiPriority w:val="99"/>
    <w:rsid w:val="00C21D62"/>
    <w:rPr>
      <w:rFonts w:ascii="Times New Roman" w:hAnsi="Times New Roman" w:cs="Times New Roman"/>
      <w:sz w:val="22"/>
      <w:szCs w:val="22"/>
    </w:rPr>
  </w:style>
  <w:style w:type="paragraph" w:styleId="a3">
    <w:name w:val="No Spacing"/>
    <w:rsid w:val="00C21D62"/>
    <w:pPr>
      <w:suppressAutoHyphens/>
      <w:spacing w:after="0" w:line="100" w:lineRule="atLeast"/>
    </w:pPr>
    <w:rPr>
      <w:rFonts w:ascii="Calibri" w:eastAsia="SimSun" w:hAnsi="Calibri"/>
      <w:color w:val="00000A"/>
      <w:lang w:eastAsia="ru-RU"/>
    </w:rPr>
  </w:style>
  <w:style w:type="paragraph" w:customStyle="1" w:styleId="ConsPlusNormal">
    <w:name w:val="ConsPlusNormal"/>
    <w:rsid w:val="00570F89"/>
    <w:pPr>
      <w:suppressAutoHyphens/>
      <w:spacing w:after="0" w:line="100" w:lineRule="atLeast"/>
    </w:pPr>
    <w:rPr>
      <w:rFonts w:ascii="Times New Roman" w:eastAsia="SimSun" w:hAnsi="Times New Roman" w:cs="Calibri"/>
      <w:color w:val="000000"/>
      <w:sz w:val="28"/>
      <w:szCs w:val="28"/>
    </w:rPr>
  </w:style>
  <w:style w:type="paragraph" w:customStyle="1" w:styleId="ConsPlusNonformat">
    <w:name w:val="ConsPlusNonformat"/>
    <w:rsid w:val="00E12DAE"/>
    <w:pPr>
      <w:widowControl w:val="0"/>
      <w:suppressAutoHyphens/>
      <w:spacing w:after="0" w:line="100" w:lineRule="atLeast"/>
    </w:pPr>
    <w:rPr>
      <w:rFonts w:ascii="Courier New" w:eastAsia="Times New Roman" w:hAnsi="Courier New" w:cs="Courier New"/>
      <w:color w:val="00000A"/>
      <w:sz w:val="20"/>
      <w:szCs w:val="20"/>
      <w:lang w:eastAsia="ru-RU"/>
    </w:rPr>
  </w:style>
  <w:style w:type="paragraph" w:styleId="a4">
    <w:name w:val="List Paragraph"/>
    <w:basedOn w:val="a"/>
    <w:rsid w:val="00E12DAE"/>
    <w:pPr>
      <w:widowControl/>
      <w:tabs>
        <w:tab w:val="left" w:pos="708"/>
      </w:tabs>
      <w:suppressAutoHyphens/>
      <w:autoSpaceDE/>
      <w:autoSpaceDN/>
      <w:adjustRightInd/>
      <w:spacing w:line="100" w:lineRule="atLeast"/>
      <w:ind w:left="720" w:firstLine="709"/>
      <w:contextualSpacing/>
      <w:jc w:val="both"/>
    </w:pPr>
    <w:rPr>
      <w:color w:val="00000A"/>
      <w:sz w:val="28"/>
      <w:szCs w:val="22"/>
      <w:lang w:eastAsia="zh-CN"/>
    </w:rPr>
  </w:style>
  <w:style w:type="paragraph" w:customStyle="1" w:styleId="ConsNonformat">
    <w:name w:val="ConsNonformat"/>
    <w:rsid w:val="00E12DAE"/>
    <w:pPr>
      <w:widowControl w:val="0"/>
      <w:tabs>
        <w:tab w:val="left" w:pos="708"/>
      </w:tabs>
      <w:suppressAutoHyphens/>
      <w:ind w:right="19772"/>
    </w:pPr>
    <w:rPr>
      <w:rFonts w:ascii="Courier New" w:eastAsia="Times New Roman" w:hAnsi="Courier New" w:cs="Courier New"/>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1997</Words>
  <Characters>11387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ВельчинкоЮ</dc:creator>
  <cp:lastModifiedBy>user23</cp:lastModifiedBy>
  <cp:revision>2</cp:revision>
  <cp:lastPrinted>2015-07-30T12:10:00Z</cp:lastPrinted>
  <dcterms:created xsi:type="dcterms:W3CDTF">2020-02-10T08:43:00Z</dcterms:created>
  <dcterms:modified xsi:type="dcterms:W3CDTF">2020-02-10T08:43:00Z</dcterms:modified>
</cp:coreProperties>
</file>